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4E19" w:rsidRPr="00A2615B" w:rsidRDefault="00A24E19" w:rsidP="00A24E19">
      <w:pPr>
        <w:snapToGrid w:val="0"/>
        <w:spacing w:beforeLines="50" w:before="156"/>
        <w:rPr>
          <w:rFonts w:eastAsia="黑体"/>
          <w:color w:val="000000" w:themeColor="text1"/>
          <w:sz w:val="36"/>
          <w:szCs w:val="36"/>
        </w:rPr>
      </w:pPr>
      <w:r w:rsidRPr="00A2615B">
        <w:rPr>
          <w:rFonts w:eastAsia="黑体"/>
          <w:color w:val="000000" w:themeColor="text1"/>
          <w:sz w:val="36"/>
          <w:szCs w:val="36"/>
        </w:rPr>
        <w:t>内部资料</w:t>
      </w:r>
      <w:r w:rsidRPr="00A2615B">
        <w:rPr>
          <w:rFonts w:eastAsia="黑体" w:hint="eastAsia"/>
          <w:color w:val="000000" w:themeColor="text1"/>
          <w:sz w:val="36"/>
          <w:szCs w:val="36"/>
        </w:rPr>
        <w:t xml:space="preserve">  </w:t>
      </w:r>
      <w:r w:rsidRPr="00A2615B">
        <w:rPr>
          <w:rFonts w:eastAsia="黑体"/>
          <w:color w:val="000000" w:themeColor="text1"/>
          <w:sz w:val="36"/>
          <w:szCs w:val="36"/>
        </w:rPr>
        <w:t>注意保存</w:t>
      </w:r>
    </w:p>
    <w:p w:rsidR="00A24E19" w:rsidRPr="00A2615B" w:rsidRDefault="00A24E19" w:rsidP="00A24E19">
      <w:pPr>
        <w:snapToGrid w:val="0"/>
        <w:jc w:val="center"/>
        <w:rPr>
          <w:rFonts w:ascii="黑体" w:eastAsia="黑体"/>
          <w:color w:val="000000" w:themeColor="text1"/>
          <w:spacing w:val="200"/>
          <w:szCs w:val="21"/>
        </w:rPr>
      </w:pPr>
    </w:p>
    <w:p w:rsidR="00A24E19" w:rsidRPr="00A2615B" w:rsidRDefault="00A24E19" w:rsidP="00A24E19">
      <w:pPr>
        <w:snapToGrid w:val="0"/>
        <w:jc w:val="center"/>
        <w:rPr>
          <w:rFonts w:ascii="黑体" w:eastAsia="黑体"/>
          <w:color w:val="000000" w:themeColor="text1"/>
          <w:spacing w:val="200"/>
          <w:szCs w:val="21"/>
        </w:rPr>
      </w:pPr>
    </w:p>
    <w:p w:rsidR="00A24E19" w:rsidRPr="00A2615B" w:rsidRDefault="00A24E19" w:rsidP="00A24E19">
      <w:pPr>
        <w:snapToGrid w:val="0"/>
        <w:jc w:val="center"/>
        <w:rPr>
          <w:rFonts w:ascii="黑体" w:eastAsia="黑体"/>
          <w:color w:val="000000" w:themeColor="text1"/>
          <w:spacing w:val="200"/>
          <w:szCs w:val="21"/>
        </w:rPr>
      </w:pPr>
    </w:p>
    <w:p w:rsidR="00A24E19" w:rsidRPr="00A2615B" w:rsidRDefault="00A24E19" w:rsidP="00A24E19">
      <w:pPr>
        <w:snapToGrid w:val="0"/>
        <w:jc w:val="center"/>
        <w:rPr>
          <w:rFonts w:ascii="黑体" w:eastAsia="黑体"/>
          <w:color w:val="000000" w:themeColor="text1"/>
          <w:spacing w:val="200"/>
          <w:szCs w:val="21"/>
        </w:rPr>
      </w:pPr>
    </w:p>
    <w:p w:rsidR="00A24E19" w:rsidRPr="00A2615B" w:rsidRDefault="00A24E19" w:rsidP="00A24E19">
      <w:pPr>
        <w:snapToGrid w:val="0"/>
        <w:jc w:val="center"/>
        <w:rPr>
          <w:rFonts w:ascii="方正大标宋简体" w:eastAsia="方正大标宋简体"/>
          <w:color w:val="000000" w:themeColor="text1"/>
          <w:szCs w:val="21"/>
        </w:rPr>
      </w:pPr>
      <w:r w:rsidRPr="00A2615B">
        <w:rPr>
          <w:rFonts w:ascii="方正大标宋简体" w:eastAsia="方正大标宋简体" w:hint="eastAsia"/>
          <w:color w:val="000000" w:themeColor="text1"/>
          <w:spacing w:val="200"/>
          <w:sz w:val="140"/>
          <w:szCs w:val="140"/>
        </w:rPr>
        <w:t>学习资料</w:t>
      </w:r>
    </w:p>
    <w:p w:rsidR="00A24E19" w:rsidRPr="00A2615B" w:rsidRDefault="00A24E19" w:rsidP="00A24E19">
      <w:pPr>
        <w:snapToGrid w:val="0"/>
        <w:ind w:firstLine="480"/>
        <w:jc w:val="center"/>
        <w:rPr>
          <w:rFonts w:ascii="方正大标宋简体" w:eastAsia="方正大标宋简体"/>
          <w:color w:val="000000" w:themeColor="text1"/>
          <w:szCs w:val="21"/>
        </w:rPr>
      </w:pPr>
    </w:p>
    <w:p w:rsidR="00A24E19" w:rsidRPr="00A2615B" w:rsidRDefault="00A24E19" w:rsidP="00A24E19">
      <w:pPr>
        <w:snapToGrid w:val="0"/>
        <w:spacing w:beforeLines="50" w:before="156"/>
        <w:jc w:val="center"/>
        <w:rPr>
          <w:rFonts w:ascii="黑体" w:eastAsia="黑体" w:hAnsi="宋体"/>
          <w:color w:val="000000" w:themeColor="text1"/>
          <w:sz w:val="44"/>
          <w:szCs w:val="44"/>
        </w:rPr>
      </w:pPr>
      <w:r w:rsidRPr="00A2615B">
        <w:rPr>
          <w:rFonts w:ascii="黑体" w:eastAsia="黑体" w:hAnsi="宋体" w:hint="eastAsia"/>
          <w:color w:val="000000" w:themeColor="text1"/>
          <w:sz w:val="44"/>
          <w:szCs w:val="44"/>
        </w:rPr>
        <w:t>（总第1</w:t>
      </w:r>
      <w:r w:rsidRPr="00A2615B">
        <w:rPr>
          <w:rFonts w:ascii="黑体" w:eastAsia="黑体" w:hAnsi="宋体"/>
          <w:color w:val="000000" w:themeColor="text1"/>
          <w:sz w:val="44"/>
          <w:szCs w:val="44"/>
        </w:rPr>
        <w:t>5</w:t>
      </w:r>
      <w:r w:rsidR="00E40A46">
        <w:rPr>
          <w:rFonts w:ascii="黑体" w:eastAsia="黑体" w:hAnsi="宋体"/>
          <w:color w:val="000000" w:themeColor="text1"/>
          <w:sz w:val="44"/>
          <w:szCs w:val="44"/>
        </w:rPr>
        <w:t>6</w:t>
      </w:r>
      <w:r w:rsidRPr="00A2615B">
        <w:rPr>
          <w:rFonts w:ascii="黑体" w:eastAsia="黑体" w:hAnsi="宋体" w:hint="eastAsia"/>
          <w:color w:val="000000" w:themeColor="text1"/>
          <w:sz w:val="44"/>
          <w:szCs w:val="44"/>
        </w:rPr>
        <w:t>期）</w:t>
      </w:r>
      <w:bookmarkStart w:id="0" w:name="_GoBack"/>
      <w:bookmarkEnd w:id="0"/>
    </w:p>
    <w:p w:rsidR="00A24E19" w:rsidRPr="00E643BE" w:rsidRDefault="00A24E19" w:rsidP="00A24E19">
      <w:pPr>
        <w:spacing w:beforeLines="50" w:before="156" w:line="360" w:lineRule="auto"/>
        <w:jc w:val="center"/>
        <w:rPr>
          <w:rFonts w:ascii="方正楷体简体" w:eastAsia="方正楷体简体" w:hAnsi="楷体"/>
          <w:color w:val="000000" w:themeColor="text1"/>
          <w:sz w:val="36"/>
          <w:szCs w:val="36"/>
        </w:rPr>
      </w:pPr>
      <w:r w:rsidRPr="00E643BE">
        <w:rPr>
          <w:rFonts w:ascii="方正楷体简体" w:eastAsia="方正楷体简体" w:hAnsi="楷体" w:hint="eastAsia"/>
          <w:color w:val="000000" w:themeColor="text1"/>
          <w:sz w:val="36"/>
          <w:szCs w:val="36"/>
        </w:rPr>
        <w:t>红军长征胜利80周年专题</w:t>
      </w:r>
    </w:p>
    <w:p w:rsidR="00A24E19" w:rsidRPr="00A2615B" w:rsidRDefault="00A24E19" w:rsidP="00A24E19">
      <w:pPr>
        <w:spacing w:line="300" w:lineRule="auto"/>
        <w:jc w:val="center"/>
        <w:rPr>
          <w:rFonts w:eastAsia="黑体"/>
          <w:color w:val="000000" w:themeColor="text1"/>
          <w:sz w:val="36"/>
          <w:szCs w:val="36"/>
        </w:rPr>
      </w:pPr>
    </w:p>
    <w:p w:rsidR="00A24E19" w:rsidRPr="00A2615B" w:rsidRDefault="00A24E19" w:rsidP="00A24E19">
      <w:pPr>
        <w:spacing w:line="300" w:lineRule="auto"/>
        <w:jc w:val="center"/>
        <w:rPr>
          <w:rFonts w:eastAsia="黑体"/>
          <w:color w:val="000000" w:themeColor="text1"/>
          <w:sz w:val="44"/>
          <w:szCs w:val="44"/>
        </w:rPr>
      </w:pPr>
      <w:r w:rsidRPr="00A2615B">
        <w:rPr>
          <w:noProof/>
          <w:color w:val="000000" w:themeColor="text1"/>
        </w:rPr>
        <w:drawing>
          <wp:inline distT="0" distB="0" distL="0" distR="0" wp14:anchorId="775858D2" wp14:editId="1354651B">
            <wp:extent cx="1701165" cy="1701165"/>
            <wp:effectExtent l="0" t="0" r="0" b="0"/>
            <wp:docPr id="16" name="图片 16" descr="校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校徽"/>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01165" cy="1701165"/>
                    </a:xfrm>
                    <a:prstGeom prst="rect">
                      <a:avLst/>
                    </a:prstGeom>
                    <a:noFill/>
                    <a:ln>
                      <a:noFill/>
                    </a:ln>
                  </pic:spPr>
                </pic:pic>
              </a:graphicData>
            </a:graphic>
          </wp:inline>
        </w:drawing>
      </w:r>
    </w:p>
    <w:p w:rsidR="00A24E19" w:rsidRPr="00A2615B" w:rsidRDefault="00A24E19" w:rsidP="00A24E19">
      <w:pPr>
        <w:spacing w:line="300" w:lineRule="auto"/>
        <w:ind w:firstLine="880"/>
        <w:jc w:val="center"/>
        <w:rPr>
          <w:rFonts w:eastAsia="黑体"/>
          <w:color w:val="000000" w:themeColor="text1"/>
          <w:sz w:val="44"/>
          <w:szCs w:val="44"/>
        </w:rPr>
      </w:pPr>
      <w:r w:rsidRPr="00A2615B">
        <w:rPr>
          <w:rFonts w:eastAsia="黑体"/>
          <w:color w:val="000000" w:themeColor="text1"/>
          <w:sz w:val="44"/>
          <w:szCs w:val="44"/>
        </w:rPr>
        <w:t xml:space="preserve"> </w:t>
      </w:r>
    </w:p>
    <w:p w:rsidR="00A24E19" w:rsidRPr="00A2615B" w:rsidRDefault="00A24E19" w:rsidP="00A24E19">
      <w:pPr>
        <w:spacing w:line="300" w:lineRule="auto"/>
        <w:ind w:firstLine="480"/>
        <w:jc w:val="center"/>
        <w:rPr>
          <w:rFonts w:eastAsia="黑体"/>
          <w:color w:val="000000" w:themeColor="text1"/>
          <w:szCs w:val="21"/>
        </w:rPr>
      </w:pPr>
    </w:p>
    <w:p w:rsidR="00A24E19" w:rsidRPr="00A2615B" w:rsidRDefault="00A24E19" w:rsidP="00A24E19">
      <w:pPr>
        <w:spacing w:line="300" w:lineRule="auto"/>
        <w:ind w:firstLine="480"/>
        <w:jc w:val="center"/>
        <w:rPr>
          <w:rFonts w:eastAsia="黑体"/>
          <w:color w:val="000000" w:themeColor="text1"/>
          <w:szCs w:val="21"/>
        </w:rPr>
      </w:pPr>
    </w:p>
    <w:p w:rsidR="00A24E19" w:rsidRPr="00A2615B" w:rsidRDefault="00A24E19" w:rsidP="00A24E19">
      <w:pPr>
        <w:spacing w:line="300" w:lineRule="auto"/>
        <w:ind w:firstLine="480"/>
        <w:jc w:val="center"/>
        <w:rPr>
          <w:rFonts w:eastAsia="黑体"/>
          <w:color w:val="000000" w:themeColor="text1"/>
          <w:szCs w:val="21"/>
        </w:rPr>
      </w:pPr>
    </w:p>
    <w:p w:rsidR="00A24E19" w:rsidRPr="00A2615B" w:rsidRDefault="00A24E19" w:rsidP="00A24E19">
      <w:pPr>
        <w:spacing w:line="300" w:lineRule="auto"/>
        <w:ind w:firstLine="480"/>
        <w:jc w:val="center"/>
        <w:rPr>
          <w:rFonts w:eastAsia="黑体"/>
          <w:color w:val="000000" w:themeColor="text1"/>
          <w:szCs w:val="21"/>
        </w:rPr>
      </w:pPr>
    </w:p>
    <w:p w:rsidR="00A24E19" w:rsidRPr="00A2615B" w:rsidRDefault="00A24E19" w:rsidP="00A24E19">
      <w:pPr>
        <w:adjustRightInd w:val="0"/>
        <w:snapToGrid w:val="0"/>
        <w:spacing w:beforeLines="50" w:before="156" w:line="300" w:lineRule="auto"/>
        <w:jc w:val="center"/>
        <w:rPr>
          <w:rFonts w:ascii="方正黑体简体" w:eastAsia="方正黑体简体"/>
          <w:color w:val="000000" w:themeColor="text1"/>
          <w:sz w:val="36"/>
          <w:szCs w:val="36"/>
        </w:rPr>
      </w:pPr>
      <w:r w:rsidRPr="00A2615B">
        <w:rPr>
          <w:rFonts w:ascii="方正黑体简体" w:eastAsia="方正黑体简体" w:hint="eastAsia"/>
          <w:color w:val="000000" w:themeColor="text1"/>
          <w:sz w:val="36"/>
          <w:szCs w:val="36"/>
        </w:rPr>
        <w:t>党委宣传部</w:t>
      </w:r>
    </w:p>
    <w:p w:rsidR="00820B0B" w:rsidRPr="00E643BE" w:rsidRDefault="00A24E19" w:rsidP="00A24E19">
      <w:pPr>
        <w:jc w:val="center"/>
        <w:rPr>
          <w:rFonts w:eastAsia="黑体"/>
          <w:color w:val="000000" w:themeColor="text1"/>
          <w:sz w:val="36"/>
          <w:szCs w:val="36"/>
        </w:rPr>
      </w:pPr>
      <w:r w:rsidRPr="00A2615B">
        <w:rPr>
          <w:rFonts w:ascii="方正黑体简体" w:eastAsia="方正黑体简体"/>
          <w:color w:val="000000" w:themeColor="text1"/>
          <w:sz w:val="36"/>
          <w:szCs w:val="36"/>
        </w:rPr>
        <w:t>2016</w:t>
      </w:r>
      <w:r w:rsidRPr="00A2615B">
        <w:rPr>
          <w:rFonts w:ascii="方正黑体简体" w:eastAsia="方正黑体简体" w:hint="eastAsia"/>
          <w:color w:val="000000" w:themeColor="text1"/>
          <w:sz w:val="36"/>
          <w:szCs w:val="36"/>
        </w:rPr>
        <w:t>年</w:t>
      </w:r>
      <w:r>
        <w:rPr>
          <w:rFonts w:ascii="方正黑体简体" w:eastAsia="方正黑体简体"/>
          <w:color w:val="000000" w:themeColor="text1"/>
          <w:sz w:val="36"/>
          <w:szCs w:val="36"/>
        </w:rPr>
        <w:t>10</w:t>
      </w:r>
      <w:r w:rsidRPr="00A2615B">
        <w:rPr>
          <w:rFonts w:ascii="方正黑体简体" w:eastAsia="方正黑体简体" w:hint="eastAsia"/>
          <w:color w:val="000000" w:themeColor="text1"/>
          <w:sz w:val="36"/>
          <w:szCs w:val="36"/>
        </w:rPr>
        <w:t>月</w:t>
      </w:r>
    </w:p>
    <w:p w:rsidR="00A71C4D" w:rsidRPr="00E643BE" w:rsidRDefault="00A71C4D" w:rsidP="001E254B">
      <w:pPr>
        <w:pStyle w:val="a5"/>
        <w:widowControl w:val="0"/>
        <w:shd w:val="clear" w:color="auto" w:fill="FFFFFF"/>
        <w:spacing w:line="360" w:lineRule="auto"/>
        <w:jc w:val="center"/>
        <w:rPr>
          <w:rFonts w:ascii="方正黑体简体" w:eastAsia="方正黑体简体"/>
          <w:color w:val="000000" w:themeColor="text1"/>
          <w:sz w:val="36"/>
          <w:szCs w:val="36"/>
        </w:rPr>
        <w:sectPr w:rsidR="00A71C4D" w:rsidRPr="00E643BE" w:rsidSect="00A71C4D">
          <w:footerReference w:type="default" r:id="rId10"/>
          <w:pgSz w:w="11906" w:h="16838" w:code="9"/>
          <w:pgMar w:top="1418" w:right="1418" w:bottom="1418" w:left="1418" w:header="851" w:footer="1077" w:gutter="0"/>
          <w:pgNumType w:start="1"/>
          <w:cols w:space="425"/>
          <w:titlePg/>
          <w:docGrid w:type="lines" w:linePitch="312"/>
        </w:sectPr>
      </w:pPr>
    </w:p>
    <w:p w:rsidR="00820B0B" w:rsidRPr="00E643BE" w:rsidRDefault="007C294D" w:rsidP="001E254B">
      <w:pPr>
        <w:pStyle w:val="a5"/>
        <w:widowControl w:val="0"/>
        <w:shd w:val="clear" w:color="auto" w:fill="FFFFFF"/>
        <w:spacing w:line="360" w:lineRule="auto"/>
        <w:jc w:val="center"/>
        <w:rPr>
          <w:rFonts w:ascii="方正黑体简体" w:eastAsia="方正黑体简体"/>
          <w:color w:val="000000" w:themeColor="text1"/>
          <w:sz w:val="36"/>
          <w:szCs w:val="36"/>
        </w:rPr>
      </w:pPr>
      <w:r w:rsidRPr="00E643BE">
        <w:rPr>
          <w:rFonts w:ascii="方正黑体简体" w:eastAsia="方正黑体简体" w:hint="eastAsia"/>
          <w:color w:val="000000" w:themeColor="text1"/>
          <w:sz w:val="36"/>
          <w:szCs w:val="36"/>
        </w:rPr>
        <w:t>目  录</w:t>
      </w:r>
    </w:p>
    <w:p w:rsidR="00347E82" w:rsidRPr="00E643BE" w:rsidRDefault="00347E82" w:rsidP="00347E82">
      <w:pPr>
        <w:snapToGrid w:val="0"/>
        <w:spacing w:beforeLines="30" w:before="93" w:afterLines="30" w:after="93" w:line="400" w:lineRule="exact"/>
        <w:rPr>
          <w:rFonts w:ascii="方正黑体简体" w:eastAsia="方正黑体简体" w:hAnsi="楷体_GB2312" w:cs="楷体_GB2312"/>
          <w:color w:val="000000" w:themeColor="text1"/>
          <w:kern w:val="0"/>
          <w:sz w:val="24"/>
          <w:szCs w:val="24"/>
        </w:rPr>
      </w:pPr>
      <w:r w:rsidRPr="00E643BE">
        <w:rPr>
          <w:rFonts w:ascii="方正黑体简体" w:eastAsia="方正黑体简体" w:hAnsi="黑体" w:hint="eastAsia"/>
          <w:color w:val="000000" w:themeColor="text1"/>
          <w:kern w:val="0"/>
          <w:sz w:val="24"/>
          <w:szCs w:val="24"/>
        </w:rPr>
        <w:t>【习近平总书记重要讲话】</w:t>
      </w:r>
    </w:p>
    <w:p w:rsidR="0005186F" w:rsidRPr="0005186F" w:rsidRDefault="00347E82" w:rsidP="0005186F">
      <w:pPr>
        <w:pStyle w:val="10"/>
        <w:tabs>
          <w:tab w:val="right" w:leader="dot" w:pos="9060"/>
        </w:tabs>
        <w:spacing w:line="400" w:lineRule="exact"/>
        <w:rPr>
          <w:rFonts w:ascii="方正书宋简体" w:eastAsia="方正书宋简体"/>
          <w:noProof/>
        </w:rPr>
      </w:pPr>
      <w:r w:rsidRPr="0005186F">
        <w:rPr>
          <w:rFonts w:ascii="方正书宋简体" w:eastAsia="方正书宋简体" w:hAnsi="黑体" w:hint="eastAsia"/>
          <w:color w:val="000000" w:themeColor="text1"/>
          <w:kern w:val="0"/>
          <w:sz w:val="24"/>
          <w:szCs w:val="24"/>
        </w:rPr>
        <w:fldChar w:fldCharType="begin"/>
      </w:r>
      <w:r w:rsidRPr="0005186F">
        <w:rPr>
          <w:rFonts w:ascii="方正书宋简体" w:eastAsia="方正书宋简体" w:hAnsi="黑体" w:hint="eastAsia"/>
          <w:color w:val="000000" w:themeColor="text1"/>
          <w:kern w:val="0"/>
          <w:sz w:val="24"/>
          <w:szCs w:val="24"/>
        </w:rPr>
        <w:instrText xml:space="preserve"> TOC \o "1-1" \h \z \u </w:instrText>
      </w:r>
      <w:r w:rsidRPr="0005186F">
        <w:rPr>
          <w:rFonts w:ascii="方正书宋简体" w:eastAsia="方正书宋简体" w:hAnsi="黑体" w:hint="eastAsia"/>
          <w:color w:val="000000" w:themeColor="text1"/>
          <w:kern w:val="0"/>
          <w:sz w:val="24"/>
          <w:szCs w:val="24"/>
        </w:rPr>
        <w:fldChar w:fldCharType="separate"/>
      </w:r>
      <w:hyperlink w:anchor="_Toc465063096" w:history="1">
        <w:r w:rsidR="0005186F" w:rsidRPr="0005186F">
          <w:rPr>
            <w:rStyle w:val="a8"/>
            <w:rFonts w:ascii="方正书宋简体" w:eastAsia="方正书宋简体" w:hint="eastAsia"/>
            <w:noProof/>
          </w:rPr>
          <w:t>在纪念红军长征胜利80周年大会上的讲话</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_Toc465063096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1</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097" w:history="1">
        <w:r w:rsidR="0005186F" w:rsidRPr="0005186F">
          <w:rPr>
            <w:rStyle w:val="a8"/>
            <w:rFonts w:ascii="方正书宋简体" w:eastAsia="方正书宋简体" w:hint="eastAsia"/>
            <w:noProof/>
          </w:rPr>
          <w:t>习近平：铭记红军丰功伟绩 弘扬伟大长征精神</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_Toc465063097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11</w:t>
        </w:r>
        <w:r w:rsidR="0005186F" w:rsidRPr="0005186F">
          <w:rPr>
            <w:rFonts w:ascii="方正书宋简体" w:eastAsia="方正书宋简体" w:hint="eastAsia"/>
            <w:noProof/>
            <w:webHidden/>
          </w:rPr>
          <w:fldChar w:fldCharType="end"/>
        </w:r>
      </w:hyperlink>
    </w:p>
    <w:p w:rsidR="00FC0BD5" w:rsidRPr="00E643BE" w:rsidRDefault="00FC0BD5" w:rsidP="00FC0BD5">
      <w:pPr>
        <w:snapToGrid w:val="0"/>
        <w:spacing w:beforeLines="50" w:before="156" w:afterLines="30" w:after="93" w:line="400" w:lineRule="exact"/>
        <w:rPr>
          <w:rFonts w:ascii="方正黑体简体" w:eastAsia="方正黑体简体" w:hAnsi="黑体"/>
          <w:noProof/>
          <w:color w:val="000000" w:themeColor="text1"/>
          <w:kern w:val="0"/>
          <w:sz w:val="24"/>
          <w:szCs w:val="24"/>
        </w:rPr>
      </w:pPr>
      <w:r w:rsidRPr="00E643BE">
        <w:rPr>
          <w:rFonts w:ascii="方正黑体简体" w:eastAsia="方正黑体简体" w:hAnsi="黑体" w:hint="eastAsia"/>
          <w:noProof/>
          <w:color w:val="000000" w:themeColor="text1"/>
          <w:kern w:val="0"/>
          <w:sz w:val="24"/>
          <w:szCs w:val="24"/>
        </w:rPr>
        <w:t>【人民日报评论员文章】</w:t>
      </w:r>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098" w:history="1">
        <w:r w:rsidR="0005186F" w:rsidRPr="0005186F">
          <w:rPr>
            <w:rStyle w:val="a8"/>
            <w:rFonts w:ascii="方正书宋简体" w:eastAsia="方正书宋简体" w:hint="eastAsia"/>
            <w:noProof/>
          </w:rPr>
          <w:t>走好我们这一代人的长征路</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_Toc465063098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12</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099" w:history="1">
        <w:r w:rsidR="0005186F" w:rsidRPr="0005186F">
          <w:rPr>
            <w:rStyle w:val="a8"/>
            <w:rFonts w:ascii="方正书宋简体" w:eastAsia="方正书宋简体" w:hint="eastAsia"/>
            <w:noProof/>
          </w:rPr>
          <w:t>再创历史的伟大远征</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_Toc465063099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14</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00" w:history="1">
        <w:r w:rsidR="0005186F" w:rsidRPr="0005186F">
          <w:rPr>
            <w:rStyle w:val="a8"/>
            <w:rFonts w:ascii="方正书宋简体" w:eastAsia="方正书宋简体" w:hint="eastAsia"/>
            <w:noProof/>
          </w:rPr>
          <w:t>弘扬伟大长征精神</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_Toc465063100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16</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01" w:history="1">
        <w:r w:rsidR="0005186F" w:rsidRPr="0005186F">
          <w:rPr>
            <w:rStyle w:val="a8"/>
            <w:rFonts w:ascii="方正书宋简体" w:eastAsia="方正书宋简体" w:hint="eastAsia"/>
            <w:noProof/>
          </w:rPr>
          <w:t>走好今天的长征路</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_Toc465063101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18</w:t>
        </w:r>
        <w:r w:rsidR="0005186F" w:rsidRPr="0005186F">
          <w:rPr>
            <w:rFonts w:ascii="方正书宋简体" w:eastAsia="方正书宋简体" w:hint="eastAsia"/>
            <w:noProof/>
            <w:webHidden/>
          </w:rPr>
          <w:fldChar w:fldCharType="end"/>
        </w:r>
      </w:hyperlink>
    </w:p>
    <w:p w:rsidR="00E707F3" w:rsidRPr="00E707F3" w:rsidRDefault="00E707F3" w:rsidP="00E707F3">
      <w:pPr>
        <w:snapToGrid w:val="0"/>
        <w:spacing w:beforeLines="50" w:before="156" w:afterLines="30" w:after="93" w:line="400" w:lineRule="exact"/>
        <w:rPr>
          <w:rStyle w:val="a8"/>
          <w:rFonts w:ascii="方正书宋简体" w:eastAsia="方正书宋简体"/>
          <w:noProof/>
        </w:rPr>
      </w:pPr>
      <w:r w:rsidRPr="00E643BE">
        <w:rPr>
          <w:rFonts w:ascii="方正黑体简体" w:eastAsia="方正黑体简体" w:hAnsi="黑体" w:hint="eastAsia"/>
          <w:noProof/>
          <w:color w:val="000000" w:themeColor="text1"/>
          <w:kern w:val="0"/>
          <w:sz w:val="24"/>
          <w:szCs w:val="24"/>
        </w:rPr>
        <w:t>【四川省省委书记王东明讲话】</w:t>
      </w:r>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02" w:history="1">
        <w:r w:rsidR="0005186F" w:rsidRPr="0005186F">
          <w:rPr>
            <w:rStyle w:val="a8"/>
            <w:rFonts w:ascii="方正书宋简体" w:eastAsia="方正书宋简体" w:hint="eastAsia"/>
            <w:noProof/>
          </w:rPr>
          <w:t>四川省纪念红军长征胜利80周年大会隆重举行王东明发表讲话</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_Toc465063102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20</w:t>
        </w:r>
        <w:r w:rsidR="0005186F" w:rsidRPr="0005186F">
          <w:rPr>
            <w:rFonts w:ascii="方正书宋简体" w:eastAsia="方正书宋简体" w:hint="eastAsia"/>
            <w:noProof/>
            <w:webHidden/>
          </w:rPr>
          <w:fldChar w:fldCharType="end"/>
        </w:r>
      </w:hyperlink>
    </w:p>
    <w:p w:rsidR="00E707F3" w:rsidRDefault="00E707F3" w:rsidP="00E707F3">
      <w:pPr>
        <w:snapToGrid w:val="0"/>
        <w:spacing w:beforeLines="50" w:before="156" w:afterLines="30" w:after="93" w:line="400" w:lineRule="exact"/>
        <w:rPr>
          <w:rStyle w:val="a8"/>
          <w:rFonts w:ascii="方正书宋简体" w:eastAsia="方正书宋简体"/>
          <w:noProof/>
        </w:rPr>
      </w:pPr>
      <w:r w:rsidRPr="00E643BE">
        <w:rPr>
          <w:rFonts w:ascii="方正黑体简体" w:eastAsia="方正黑体简体" w:hAnsi="黑体" w:hint="eastAsia"/>
          <w:noProof/>
          <w:color w:val="000000" w:themeColor="text1"/>
          <w:kern w:val="0"/>
          <w:sz w:val="24"/>
          <w:szCs w:val="24"/>
        </w:rPr>
        <w:t>【红军长征光辉历程】</w:t>
      </w:r>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03" w:history="1">
        <w:r w:rsidR="0005186F" w:rsidRPr="0005186F">
          <w:rPr>
            <w:rStyle w:val="a8"/>
            <w:rFonts w:ascii="方正书宋简体" w:eastAsia="方正书宋简体" w:hint="eastAsia"/>
            <w:noProof/>
          </w:rPr>
          <w:t>长征途经的少数民族居住区</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_Toc465063103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23</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04" w:history="1">
        <w:r w:rsidR="0005186F" w:rsidRPr="0005186F">
          <w:rPr>
            <w:rStyle w:val="a8"/>
            <w:rFonts w:ascii="方正书宋简体" w:eastAsia="方正书宋简体" w:hint="eastAsia"/>
            <w:noProof/>
          </w:rPr>
          <w:t>各路红军长征经过的省份</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_Toc465063104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23</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05" w:history="1">
        <w:r w:rsidR="0005186F" w:rsidRPr="0005186F">
          <w:rPr>
            <w:rStyle w:val="a8"/>
            <w:rFonts w:ascii="方正书宋简体" w:eastAsia="方正书宋简体" w:hint="eastAsia"/>
            <w:noProof/>
          </w:rPr>
          <w:t>长征经过的高山河流</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_Toc465063105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24</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06" w:history="1">
        <w:r w:rsidR="0005186F" w:rsidRPr="0005186F">
          <w:rPr>
            <w:rStyle w:val="a8"/>
            <w:rFonts w:ascii="方正书宋简体" w:eastAsia="方正书宋简体" w:hint="eastAsia"/>
            <w:noProof/>
          </w:rPr>
          <w:t>长征的里程</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_Toc465063106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24</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07" w:history="1">
        <w:r w:rsidR="0005186F" w:rsidRPr="0005186F">
          <w:rPr>
            <w:rStyle w:val="a8"/>
            <w:rFonts w:ascii="方正书宋简体" w:eastAsia="方正书宋简体" w:hint="eastAsia"/>
            <w:noProof/>
          </w:rPr>
          <w:t>红一方面军长征序列</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_Toc465063107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26</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08" w:history="1">
        <w:r w:rsidR="0005186F" w:rsidRPr="0005186F">
          <w:rPr>
            <w:rStyle w:val="a8"/>
            <w:rFonts w:ascii="方正书宋简体" w:eastAsia="方正书宋简体" w:hint="eastAsia"/>
            <w:noProof/>
          </w:rPr>
          <w:t>中国工农红军北上抗日先遣队</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_Toc465063108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27</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09" w:history="1">
        <w:r w:rsidR="0005186F" w:rsidRPr="0005186F">
          <w:rPr>
            <w:rStyle w:val="a8"/>
            <w:rFonts w:ascii="方正书宋简体" w:eastAsia="方正书宋简体" w:hint="eastAsia"/>
            <w:noProof/>
          </w:rPr>
          <w:t>陕甘支队与红十五军团会师</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_Toc465063109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27</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10" w:history="1">
        <w:r w:rsidR="0005186F" w:rsidRPr="0005186F">
          <w:rPr>
            <w:rStyle w:val="a8"/>
            <w:rFonts w:ascii="方正书宋简体" w:eastAsia="方正书宋简体" w:hint="eastAsia"/>
            <w:noProof/>
          </w:rPr>
          <w:t>瓦窑堡会议</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_Toc465063110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27</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11" w:history="1">
        <w:r w:rsidR="0005186F" w:rsidRPr="0005186F">
          <w:rPr>
            <w:rStyle w:val="a8"/>
            <w:rFonts w:ascii="方正书宋简体" w:eastAsia="方正书宋简体" w:hint="eastAsia"/>
            <w:noProof/>
          </w:rPr>
          <w:t>红一方面军东征</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_Toc465063111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28</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12" w:history="1">
        <w:r w:rsidR="0005186F" w:rsidRPr="0005186F">
          <w:rPr>
            <w:rStyle w:val="a8"/>
            <w:rFonts w:ascii="方正书宋简体" w:eastAsia="方正书宋简体" w:hint="eastAsia"/>
            <w:noProof/>
          </w:rPr>
          <w:t>湘江之战</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_Toc465063112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28</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13" w:history="1">
        <w:r w:rsidR="0005186F" w:rsidRPr="0005186F">
          <w:rPr>
            <w:rStyle w:val="a8"/>
            <w:rFonts w:ascii="方正书宋简体" w:eastAsia="方正书宋简体" w:hint="eastAsia"/>
            <w:noProof/>
          </w:rPr>
          <w:t>突破乌江天险</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_Toc465063113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29</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14" w:history="1">
        <w:r w:rsidR="0005186F" w:rsidRPr="0005186F">
          <w:rPr>
            <w:rStyle w:val="a8"/>
            <w:rFonts w:ascii="方正书宋简体" w:eastAsia="方正书宋简体" w:hint="eastAsia"/>
            <w:noProof/>
          </w:rPr>
          <w:t>巧渡金沙江</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_Toc465063114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29</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15" w:history="1">
        <w:r w:rsidR="0005186F" w:rsidRPr="0005186F">
          <w:rPr>
            <w:rStyle w:val="a8"/>
            <w:rFonts w:ascii="方正书宋简体" w:eastAsia="方正书宋简体" w:hint="eastAsia"/>
            <w:noProof/>
          </w:rPr>
          <w:t>四渡赤水</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_Toc465063115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29</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16" w:history="1">
        <w:r w:rsidR="0005186F" w:rsidRPr="0005186F">
          <w:rPr>
            <w:rStyle w:val="a8"/>
            <w:rFonts w:ascii="方正书宋简体" w:eastAsia="方正书宋简体" w:hint="eastAsia"/>
            <w:noProof/>
          </w:rPr>
          <w:t>老木孔战斗</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_Toc465063116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30</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17" w:history="1">
        <w:r w:rsidR="0005186F" w:rsidRPr="0005186F">
          <w:rPr>
            <w:rStyle w:val="a8"/>
            <w:rFonts w:ascii="方正书宋简体" w:eastAsia="方正书宋简体" w:hint="eastAsia"/>
            <w:noProof/>
          </w:rPr>
          <w:t>同张国焘分裂主义的斗争</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_Toc465063117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30</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18" w:history="1">
        <w:r w:rsidR="0005186F" w:rsidRPr="0005186F">
          <w:rPr>
            <w:rStyle w:val="a8"/>
            <w:rFonts w:ascii="方正书宋简体" w:eastAsia="方正书宋简体" w:hint="eastAsia"/>
            <w:noProof/>
          </w:rPr>
          <w:t>彝海结盟</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_Toc465063118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31</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19" w:history="1">
        <w:r w:rsidR="0005186F" w:rsidRPr="0005186F">
          <w:rPr>
            <w:rStyle w:val="a8"/>
            <w:rFonts w:ascii="方正书宋简体" w:eastAsia="方正书宋简体" w:hint="eastAsia"/>
            <w:noProof/>
            <w:lang w:bidi="ar"/>
          </w:rPr>
          <w:t>懋功会师</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_Toc465063119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32</w:t>
        </w:r>
        <w:r w:rsidR="0005186F" w:rsidRPr="0005186F">
          <w:rPr>
            <w:rFonts w:ascii="方正书宋简体" w:eastAsia="方正书宋简体" w:hint="eastAsia"/>
            <w:noProof/>
            <w:webHidden/>
          </w:rPr>
          <w:fldChar w:fldCharType="end"/>
        </w:r>
      </w:hyperlink>
    </w:p>
    <w:p w:rsidR="0005186F" w:rsidRPr="0005186F" w:rsidRDefault="00BE456E" w:rsidP="0005186F">
      <w:pPr>
        <w:pStyle w:val="10"/>
        <w:tabs>
          <w:tab w:val="right" w:leader="dot" w:pos="9060"/>
        </w:tabs>
        <w:spacing w:line="400" w:lineRule="exact"/>
        <w:rPr>
          <w:rFonts w:ascii="方正书宋简体" w:eastAsia="方正书宋简体"/>
          <w:noProof/>
        </w:rPr>
      </w:pPr>
      <w:hyperlink w:anchor="_Toc465063120" w:history="1">
        <w:r w:rsidR="0005186F" w:rsidRPr="0005186F">
          <w:rPr>
            <w:rStyle w:val="a8"/>
            <w:rFonts w:ascii="方正书宋简体" w:eastAsia="方正书宋简体" w:hint="eastAsia"/>
            <w:noProof/>
            <w:lang w:bidi="ar"/>
          </w:rPr>
          <w:t>两河口会议</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_Toc465063120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32</w:t>
        </w:r>
        <w:r w:rsidR="0005186F" w:rsidRPr="0005186F">
          <w:rPr>
            <w:rFonts w:ascii="方正书宋简体" w:eastAsia="方正书宋简体" w:hint="eastAsia"/>
            <w:noProof/>
            <w:webHidden/>
          </w:rPr>
          <w:fldChar w:fldCharType="end"/>
        </w:r>
      </w:hyperlink>
    </w:p>
    <w:p w:rsidR="00820B0B" w:rsidRPr="00E643BE" w:rsidRDefault="00BE456E" w:rsidP="00E707F3">
      <w:pPr>
        <w:pStyle w:val="10"/>
        <w:tabs>
          <w:tab w:val="right" w:leader="dot" w:pos="9060"/>
        </w:tabs>
        <w:spacing w:line="400" w:lineRule="exact"/>
        <w:rPr>
          <w:rFonts w:ascii="楷体_GB2312" w:eastAsia="楷体_GB2312" w:hAnsi="楷体_GB2312" w:cs="楷体_GB2312"/>
          <w:color w:val="000000" w:themeColor="text1"/>
          <w:kern w:val="0"/>
          <w:szCs w:val="28"/>
        </w:rPr>
      </w:pPr>
      <w:hyperlink w:anchor="_Toc465063121" w:history="1">
        <w:r w:rsidR="0005186F" w:rsidRPr="0005186F">
          <w:rPr>
            <w:rStyle w:val="a8"/>
            <w:rFonts w:ascii="方正书宋简体" w:eastAsia="方正书宋简体" w:hint="eastAsia"/>
            <w:noProof/>
            <w:lang w:bidi="ar"/>
          </w:rPr>
          <w:t>红二方面军长征序列</w:t>
        </w:r>
        <w:r w:rsidR="0005186F" w:rsidRPr="0005186F">
          <w:rPr>
            <w:rFonts w:ascii="方正书宋简体" w:eastAsia="方正书宋简体" w:hint="eastAsia"/>
            <w:noProof/>
            <w:webHidden/>
          </w:rPr>
          <w:tab/>
        </w:r>
        <w:r w:rsidR="0005186F" w:rsidRPr="0005186F">
          <w:rPr>
            <w:rFonts w:ascii="方正书宋简体" w:eastAsia="方正书宋简体" w:hint="eastAsia"/>
            <w:noProof/>
            <w:webHidden/>
          </w:rPr>
          <w:fldChar w:fldCharType="begin"/>
        </w:r>
        <w:r w:rsidR="0005186F" w:rsidRPr="0005186F">
          <w:rPr>
            <w:rFonts w:ascii="方正书宋简体" w:eastAsia="方正书宋简体" w:hint="eastAsia"/>
            <w:noProof/>
            <w:webHidden/>
          </w:rPr>
          <w:instrText xml:space="preserve"> PAGEREF _Toc465063121 \h </w:instrText>
        </w:r>
        <w:r w:rsidR="0005186F" w:rsidRPr="0005186F">
          <w:rPr>
            <w:rFonts w:ascii="方正书宋简体" w:eastAsia="方正书宋简体" w:hint="eastAsia"/>
            <w:noProof/>
            <w:webHidden/>
          </w:rPr>
        </w:r>
        <w:r w:rsidR="0005186F" w:rsidRPr="0005186F">
          <w:rPr>
            <w:rFonts w:ascii="方正书宋简体" w:eastAsia="方正书宋简体" w:hint="eastAsia"/>
            <w:noProof/>
            <w:webHidden/>
          </w:rPr>
          <w:fldChar w:fldCharType="separate"/>
        </w:r>
        <w:r w:rsidR="00A162C4">
          <w:rPr>
            <w:rFonts w:ascii="方正书宋简体" w:eastAsia="方正书宋简体"/>
            <w:noProof/>
            <w:webHidden/>
          </w:rPr>
          <w:t>32</w:t>
        </w:r>
        <w:r w:rsidR="0005186F" w:rsidRPr="0005186F">
          <w:rPr>
            <w:rFonts w:ascii="方正书宋简体" w:eastAsia="方正书宋简体" w:hint="eastAsia"/>
            <w:noProof/>
            <w:webHidden/>
          </w:rPr>
          <w:fldChar w:fldCharType="end"/>
        </w:r>
      </w:hyperlink>
      <w:r w:rsidR="00347E82" w:rsidRPr="0005186F">
        <w:rPr>
          <w:rFonts w:ascii="方正书宋简体" w:eastAsia="方正书宋简体" w:hAnsi="黑体" w:hint="eastAsia"/>
          <w:color w:val="000000" w:themeColor="text1"/>
          <w:kern w:val="0"/>
          <w:sz w:val="24"/>
          <w:szCs w:val="24"/>
        </w:rPr>
        <w:fldChar w:fldCharType="end"/>
      </w:r>
    </w:p>
    <w:p w:rsidR="00A71C4D" w:rsidRPr="00E643BE" w:rsidRDefault="00A71C4D" w:rsidP="001E254B">
      <w:pPr>
        <w:snapToGrid w:val="0"/>
        <w:spacing w:line="460" w:lineRule="exact"/>
        <w:rPr>
          <w:rFonts w:ascii="楷体_GB2312" w:eastAsia="楷体_GB2312" w:hAnsi="楷体_GB2312" w:cs="楷体_GB2312"/>
          <w:color w:val="000000" w:themeColor="text1"/>
          <w:kern w:val="0"/>
          <w:szCs w:val="28"/>
        </w:rPr>
        <w:sectPr w:rsidR="00A71C4D" w:rsidRPr="00E643BE" w:rsidSect="00A71C4D">
          <w:pgSz w:w="11906" w:h="16838" w:code="9"/>
          <w:pgMar w:top="1418" w:right="1418" w:bottom="1418" w:left="1418" w:header="851" w:footer="1077" w:gutter="0"/>
          <w:pgNumType w:start="1"/>
          <w:cols w:space="425"/>
          <w:titlePg/>
          <w:docGrid w:type="lines" w:linePitch="312"/>
        </w:sectPr>
      </w:pPr>
    </w:p>
    <w:p w:rsidR="00820B0B" w:rsidRPr="00E643BE" w:rsidRDefault="007C294D" w:rsidP="00E643BE">
      <w:pPr>
        <w:snapToGrid w:val="0"/>
        <w:rPr>
          <w:rFonts w:ascii="方正黑体简体" w:eastAsia="方正黑体简体" w:hAnsi="黑体"/>
          <w:color w:val="000000" w:themeColor="text1"/>
          <w:kern w:val="0"/>
          <w:sz w:val="28"/>
          <w:szCs w:val="28"/>
        </w:rPr>
      </w:pPr>
      <w:r w:rsidRPr="00E643BE">
        <w:rPr>
          <w:rFonts w:ascii="方正黑体简体" w:eastAsia="方正黑体简体" w:hAnsi="黑体" w:hint="eastAsia"/>
          <w:color w:val="000000" w:themeColor="text1"/>
          <w:kern w:val="0"/>
          <w:sz w:val="28"/>
          <w:szCs w:val="28"/>
        </w:rPr>
        <w:t>【习近平总书记重要讲话】</w:t>
      </w:r>
    </w:p>
    <w:p w:rsidR="00360C0B" w:rsidRPr="00E643BE" w:rsidRDefault="00360C0B" w:rsidP="00E643BE">
      <w:pPr>
        <w:pStyle w:val="1"/>
        <w:spacing w:before="312" w:after="156"/>
        <w:rPr>
          <w:rFonts w:hint="default"/>
          <w:color w:val="000000" w:themeColor="text1"/>
        </w:rPr>
      </w:pPr>
      <w:bookmarkStart w:id="1" w:name="_Toc465063096"/>
      <w:r w:rsidRPr="00E643BE">
        <w:rPr>
          <w:color w:val="000000" w:themeColor="text1"/>
        </w:rPr>
        <w:t>在纪念红军长征胜利80周年大会上的讲话</w:t>
      </w:r>
      <w:bookmarkEnd w:id="1"/>
    </w:p>
    <w:p w:rsidR="00360C0B" w:rsidRPr="00E643BE" w:rsidRDefault="00360C0B" w:rsidP="00E643BE">
      <w:pPr>
        <w:widowControl/>
        <w:jc w:val="center"/>
        <w:outlineLvl w:val="2"/>
        <w:rPr>
          <w:rFonts w:ascii="方正楷体简体" w:eastAsia="方正楷体简体" w:hAnsi="ˎ̥" w:cs="宋体" w:hint="eastAsia"/>
          <w:bCs/>
          <w:color w:val="000000" w:themeColor="text1"/>
          <w:kern w:val="0"/>
          <w:sz w:val="28"/>
          <w:szCs w:val="28"/>
        </w:rPr>
      </w:pPr>
      <w:r w:rsidRPr="00E643BE">
        <w:rPr>
          <w:rFonts w:ascii="方正楷体简体" w:eastAsia="方正楷体简体" w:hAnsi="ˎ̥" w:cs="宋体" w:hint="eastAsia"/>
          <w:bCs/>
          <w:color w:val="000000" w:themeColor="text1"/>
          <w:kern w:val="0"/>
          <w:sz w:val="28"/>
          <w:szCs w:val="28"/>
        </w:rPr>
        <w:t>（2016年10月21日）</w:t>
      </w:r>
    </w:p>
    <w:p w:rsidR="00360C0B" w:rsidRPr="00E643BE" w:rsidRDefault="00360C0B" w:rsidP="00E643BE">
      <w:pPr>
        <w:widowControl/>
        <w:jc w:val="center"/>
        <w:outlineLvl w:val="2"/>
        <w:rPr>
          <w:rFonts w:ascii="方正楷体简体" w:eastAsia="方正楷体简体" w:hAnsi="ˎ̥" w:cs="宋体" w:hint="eastAsia"/>
          <w:bCs/>
          <w:color w:val="000000" w:themeColor="text1"/>
          <w:kern w:val="0"/>
          <w:sz w:val="28"/>
          <w:szCs w:val="28"/>
        </w:rPr>
      </w:pPr>
      <w:r w:rsidRPr="00E643BE">
        <w:rPr>
          <w:rFonts w:ascii="方正楷体简体" w:eastAsia="方正楷体简体" w:hAnsi="ˎ̥" w:cs="宋体"/>
          <w:bCs/>
          <w:color w:val="000000" w:themeColor="text1"/>
          <w:kern w:val="0"/>
          <w:sz w:val="28"/>
          <w:szCs w:val="28"/>
        </w:rPr>
        <w:t>习近平</w:t>
      </w:r>
    </w:p>
    <w:p w:rsidR="00360C0B" w:rsidRPr="00E643BE" w:rsidRDefault="00360C0B" w:rsidP="00E643BE">
      <w:pPr>
        <w:widowControl/>
        <w:spacing w:line="440" w:lineRule="exact"/>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同志们：</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今天，我们在这里隆重集会，纪念中国工农红军长征胜利80周年。</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红军长征的那个年代，中国处在半殖民地半封建社会的黑暗境地，社会危机四伏，日寇野蛮侵略，国民党反动派置民族危亡于不顾，向革命根据地连续发动大规模“围剿”，中国共产党和红军到了危急关头，中国革命到了危急关头，中华民族到了危急关头。</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面对生死存亡的严峻考验，从1934年10月至1936年10月，红军第一、第二、第四方面军和第二十五军进行了伟大的长征。我们党领导红军，以非凡的智慧和大无畏的英雄气概，战胜千难万险，付出巨大牺牲，胜利完成震撼世界、彪炳史册的长征，宣告了国民党反动派消灭中国共产党和红军的图谋彻底失败，宣告了中国共产党和红军肩负着民族希望胜利实现了北上抗日的战略转移，实现了中国共产党和中国革命事业从挫折走向胜利的伟大转折，开启了中国共产党为实现民族独立、人民解放而斗争的新的伟大进军。</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这一惊天动地的革命壮举，是中国共产党和红军谱写的壮丽史诗，是中华民族伟大复兴历史进程中的巍峨丰碑。</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在这里，我代表党中央、国务院和中央军委，代表全党全军全国各族人民，向领导红军创造这一历史伟业的毛泽东、周恩来、朱德同志等老一辈革命家，向在长征中浴血奋战和在各地坚持革命斗争的红军指战员，向当年支援红军长征的各族人民特别是各革命根据地人民，向所有健在的红军老战士，致以崇高的敬意！</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我提议，全体起立，为在长征途中和在各地革命斗争中英勇牺牲的革命烈士默哀！</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同志们！</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穿越历史的沧桑巨变，回望80年前那段苦难和辉煌，我们更加深刻地认识到，长征在我们党、国家、军队发展史上具有十分伟大的意义，对中华民族历史进程具有十分深远的影响。</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是一次理想信念的伟大远征。崇高的理想，坚定的信念，永远是中国共产党人的政治灵魂。中国共产党从成立之日起，就把共产主义确立为远大理想，始终团结带领中国人民朝着这个伟大理想前行。党和红军几经挫折而不断奋起，历尽苦难而淬火成钢，归根到底在于心中的远大理想和革命信念始终坚定执着，始终闪耀着火热的光芒。</w:t>
      </w:r>
    </w:p>
    <w:p w:rsidR="00360C0B" w:rsidRPr="00E643BE" w:rsidRDefault="00360C0B" w:rsidP="00E643BE">
      <w:pPr>
        <w:widowControl/>
        <w:spacing w:line="45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途中，英雄的红军，血战湘江，四渡赤水，巧渡金沙江，强渡大渡河，飞夺泸定桥，鏖战独树镇，勇克包座，转战乌蒙山，击退上百万穷凶极恶的追兵阻敌，征服空气稀薄的冰山雪岭，穿越渺无人烟的沼泽草地，纵横十余省，长驱二万五千里。主力红军长征后，留在根据地的红军队伍和游击队，在极端困难的条件下，紧紧依靠人民群众，坚持游击战争。西北地区红军创建陕甘革命根据地，同先期到达陕北的红二十五军一起打破了敌人的重兵“围剿”，为党中央把中国革命的大本营安置在西北创造了条件。东北抗日联军、坚持在国民党统治区工作的党组织以及党领导的各方面力量都进行了艰苦卓绝的斗争，都为长征胜利作出了不可磨灭的贡献。</w:t>
      </w:r>
    </w:p>
    <w:p w:rsidR="00360C0B" w:rsidRPr="00E643BE" w:rsidRDefault="00360C0B" w:rsidP="00E643BE">
      <w:pPr>
        <w:widowControl/>
        <w:spacing w:line="45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的胜利，是中国共产党人理想的胜利，是中国共产党人信念的胜利。“风雨浸衣骨更硬，野菜充饥志越坚；官兵一致同甘苦，革命理想高于天。”在风雨如磐的长征路上，崇高的理想，坚定的信念，激励和指引着红军一路向前。在红一方面军二万五千里的征途上，平均每300米就有一名红军牺牲。长征这条红飘带，是无数红军的鲜血染成的。艰难可以摧残人的肉体，死亡可以夺走人的生命，但没有任何力量能够动摇中国共产党人的理想信念。</w:t>
      </w:r>
    </w:p>
    <w:p w:rsidR="00360C0B" w:rsidRPr="00E643BE" w:rsidRDefault="00360C0B" w:rsidP="00E643BE">
      <w:pPr>
        <w:widowControl/>
        <w:spacing w:line="45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的胜利，靠的是红军将士压倒一切敌人而不被任何敌人所压倒、征服一切困难而不被任何困难所征服的英雄气概和革命精神。长征向全中国、向全世界庄严宣告，中国共产党及其领导的人民军队，是用马克思主义武装的、以共产主义为崇高理想和坚定信念的。长征路上的苦难、曲折、死亡，检验了中国共产党人的理想信念，向世人证明了中国共产党人的理想信念是坚不可摧的。</w:t>
      </w:r>
    </w:p>
    <w:p w:rsidR="00360C0B" w:rsidRPr="00E643BE" w:rsidRDefault="00360C0B" w:rsidP="00E643BE">
      <w:pPr>
        <w:widowControl/>
        <w:spacing w:line="450" w:lineRule="exact"/>
        <w:ind w:firstLineChars="200" w:firstLine="488"/>
        <w:rPr>
          <w:rFonts w:ascii="方正书宋简体" w:eastAsia="方正书宋简体" w:hAnsi="ˎ̥" w:cs="宋体" w:hint="eastAsia"/>
          <w:color w:val="000000" w:themeColor="text1"/>
          <w:spacing w:val="2"/>
          <w:kern w:val="0"/>
          <w:sz w:val="24"/>
          <w:szCs w:val="24"/>
        </w:rPr>
      </w:pPr>
      <w:r w:rsidRPr="00E643BE">
        <w:rPr>
          <w:rFonts w:ascii="方正书宋简体" w:eastAsia="方正书宋简体" w:hAnsi="ˎ̥" w:cs="宋体" w:hint="eastAsia"/>
          <w:color w:val="000000" w:themeColor="text1"/>
          <w:spacing w:val="2"/>
          <w:kern w:val="0"/>
          <w:sz w:val="24"/>
          <w:szCs w:val="24"/>
        </w:rPr>
        <w:t>——长征是一次检验真理的伟大远征。真理只有在实践中才能得到检验，真理只有在实践中才能得到确立。长征途中，红军面临着凶恶残暴的追兵阻敌，面临着严酷恶劣的自然环境，还面临着同党内错误思想的激烈斗争。经过长征，党和红军不是弱了，而是更强了，因为我们党找到了中国革命的正确道路，找到了指引这条道路的正确理论。</w:t>
      </w:r>
    </w:p>
    <w:p w:rsidR="00360C0B" w:rsidRPr="00E643BE" w:rsidRDefault="00360C0B" w:rsidP="00E643BE">
      <w:pPr>
        <w:widowControl/>
        <w:spacing w:line="450" w:lineRule="exact"/>
        <w:ind w:firstLineChars="200" w:firstLine="488"/>
        <w:rPr>
          <w:rFonts w:ascii="方正书宋简体" w:eastAsia="方正书宋简体" w:hAnsi="ˎ̥" w:cs="宋体" w:hint="eastAsia"/>
          <w:color w:val="000000" w:themeColor="text1"/>
          <w:spacing w:val="2"/>
          <w:kern w:val="0"/>
          <w:sz w:val="24"/>
          <w:szCs w:val="24"/>
        </w:rPr>
      </w:pPr>
      <w:r w:rsidRPr="00E643BE">
        <w:rPr>
          <w:rFonts w:ascii="方正书宋简体" w:eastAsia="方正书宋简体" w:hAnsi="ˎ̥" w:cs="宋体" w:hint="eastAsia"/>
          <w:color w:val="000000" w:themeColor="text1"/>
          <w:spacing w:val="2"/>
          <w:kern w:val="0"/>
          <w:sz w:val="24"/>
          <w:szCs w:val="24"/>
        </w:rPr>
        <w:t>长征途中，党中央召开的遵义会议，是我们党历史上一个生死攸关的转折点。这次会议确立了毛泽东同志在红军和党中央的领导地位，开始确立了以毛泽东同志为主要代表的马克思主义正确路线在党中央的领导地位，开始形成以毛泽东同志为核心的党的第一代中央领导集体，这是我们党和革命事业转危为安、不断打开新局面最重要的保证。</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长征的胜利，使我们党进一步认识到，只有把马克思列宁主义基本原理同中国革命具体实际结合起来，独立自主解决中国革命的重大问题，才能把革命事业引向胜利。这是在血的教训和斗争考验中得出的真理。</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的胜利，实现了在追求真理、坚持真理的基础上全党的空前团结、红军的空前团结。没有这种思想上政治上的大团结，中国革命胜利是不可能实现的。经过长征的千锤百炼，我们党在思想上不断成熟，成为中国人民进行抗日战争的中流砥柱，成为中国革命赢得最后胜利的中坚力量。</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是一次唤醒民众的伟大远征。红军打胜仗，人民是靠山。长征是历史纪录上的第一次，长征是宣言书，长征是宣传队，长征是播种机。面对正义和邪恶两种力量的交锋、光明和黑暗两种前途的抉择，我们党始终植根于人民，联系群众、宣传群众、武装群众、团结群众、依靠群众，以自己的模范行动，赢得人民群众真心拥护和支持，广大人民群众是长征胜利的力量源泉。</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途中，我们党高举全民族团结抗战的大旗，推动了抗日民族统一战线的形成，吹响了全民族觉醒和奋起的号角，汇聚起团结抗日、一致对外的强大力量。广大人民群众深刻认识到，中国共产党是为人民谋利益的党，红军是人民的军队、真正抗日的力量，中国共产党指引的道路是人民群众翻身得解放的正确道路。</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长征的胜利，宣传了我们党的主张，播撒下革命的火种，扩大了党和红军的影响，巩固了党同人民群众的血肉联系，使党牢牢扎根在人民之中。</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长征的胜利，充分展示了中国共产党性质和宗旨的力量，充分说明了中国共产党必须在人民中间生根开花，必须紧紧依靠人民来克服困难、赢得胜利。</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是一次开创新局的伟大远征。长征的胜利，是方向和道路的胜利。长征的过程，不仅是战胜敌人、赢得胜利、实现战略目标的过程，而且是联系实际、创新理论、探索革命道路的过程。长征出发前，由于党内“左”倾教条主义的错误领导，中央革命根据地第五次反“围剿”失败，其他根据地也遭受挫折，中国革命面临着方向和道路的抉择。面对乱云飞渡、惊涛骇浪，我们党表现出无所畏惧的伟大实践精神，表现出浴火重生的伟大创造精神，在血与火中趟出了一条走向新生、走向胜利的革命道路。</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途中，我们党通过艰苦卓绝的实践探索，成功把解决生存危机同拯救民族危亡联系在一起，把长征的大方向同建立抗日前进阵地联系在一起，实现了国内革命战争向抗日民族战争的转变，为夺取中国人民抗日战争胜利、进而夺取新民主主义革命胜利打下了坚实基础。</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的胜利，不仅保存了革命力量，而且使我们党找到了中国革命力量生存发展新的落脚点，找到了中国革命事业胜利前进新的出发点。从长征的终点出发，我们党领导中国人民展开了中国革命波澜壮阔的新画卷。</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长征的胜利，使我们党以陕甘宁革命根据地为中心，推动一大批革命根据地如雨后春笋般建立和发展起来，革命的火种在神州大地渐成燎原之势，有力推动了新的革命高潮到来。</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同志们！</w:t>
      </w:r>
    </w:p>
    <w:p w:rsidR="00360C0B" w:rsidRPr="00E643BE" w:rsidRDefault="00360C0B" w:rsidP="00E643BE">
      <w:pPr>
        <w:widowControl/>
        <w:spacing w:line="440" w:lineRule="exact"/>
        <w:ind w:firstLineChars="200" w:firstLine="464"/>
        <w:rPr>
          <w:rFonts w:ascii="方正书宋简体" w:eastAsia="方正书宋简体" w:hAnsi="ˎ̥" w:cs="宋体" w:hint="eastAsia"/>
          <w:color w:val="000000" w:themeColor="text1"/>
          <w:spacing w:val="-4"/>
          <w:kern w:val="0"/>
          <w:sz w:val="24"/>
          <w:szCs w:val="24"/>
        </w:rPr>
      </w:pPr>
      <w:r w:rsidRPr="00E643BE">
        <w:rPr>
          <w:rFonts w:ascii="方正书宋简体" w:eastAsia="方正书宋简体" w:hAnsi="ˎ̥" w:cs="宋体" w:hint="eastAsia"/>
          <w:color w:val="000000" w:themeColor="text1"/>
          <w:spacing w:val="-4"/>
          <w:kern w:val="0"/>
          <w:sz w:val="24"/>
          <w:szCs w:val="24"/>
        </w:rPr>
        <w:t>“艰难困苦，玉汝于成。”长征历时之长、规模之大、行程之远、环境之险恶、战斗之惨烈，在中国历史上是绝无仅有的，在世界战争史乃至人类文明史上也是极为罕见的。</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在漫漫征途中，红军将士同敌人进行了600余次战役战斗，跨越近百条江河，攀越40余座高山险峰，其中海拔4000米以上的雪山就有20余座，穿越了被称为“死亡陷阱”的茫茫草地，用顽强意志征服了人类生存极限。红军将士上演了世界军事史上威武雄壮的战争活剧，创造了气吞山河的人间奇迹。</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80年来，世界范围内关于红军长征的报道和研究层出不穷，慕名前来寻访长征路的人络绎不绝。国际社会越来越多的人认为，红军长征是20世纪最能影响世界前途的重要事件之一，是充满理想和献身精神、用意志和勇气谱写的人类史诗。长征迸发出的激荡人心的强大力量，跨越时空，跨越民族，是人类为追求真理和光明而不懈努力的伟大史诗。</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同志们！</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长征这一人类历史上的伟大壮举，留给我们最可宝贵的精神财富，就是中国共产党人和红军将士用生命和热血铸就的伟大长征精神。</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伟大长征精神，就是把全国人民和中华民族的根本利益看得高于一切，坚定革命的理想和信念，坚信正义事业必然胜利的精神；就是为了救国救民，不怕任何艰难险阻，不惜付出一切牺牲的精神；就是坚持独立自主、实事求是，一切从实际出发的精神；就是顾全大局、严守纪律、紧密团结的精神；就是紧紧依靠人民群众，同人民群众生死相依、患难与共、艰苦奋斗的精神。</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伟大长征精神，是中国共产党人及其领导的人民军队革命风范的生动反映，是中华民族自强不息的民族品格的集中展示，是以爱国主义为核心的民族精神的最高体现。</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人无精神则不立，国无精神则不强。精神是一个民族赖以长久生存的灵魂，唯有精神上达到一定的高度，这个民族才能在历史的洪流中屹立不倒、奋勇向前。伟大长征精神，作为中国共产党人红色基因和精神族谱的重要组成部分，已经深深融入中华民族的血脉和灵魂，成为社会主义核心价值观的丰富滋养，成为鼓舞和激励中国人民不断攻坚克难、从胜利走向胜利的强大精神动力。</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同志们！</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历史是人民创造的，英雄的人民创造英雄的历史。今天中国的进步和发展，就是从长征中走出来的。</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早在新中国成立前夕，毛泽东同志就告诫我们：“夺取全国胜利，这只是万里长征走完了第一步。”新中国成立后，经过艰苦摸索和曲折实践，我们开启了改革开放新时代，迈上了建设中国特色社会主义新长征之路。</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改革开放30多年来，在中国共产党领导下，全国各族人民团结一心、艰苦奋斗，我国改革开放和社会主义现代化事业加速发展，人民生活得到根本改善，我国社会主义制度极大巩固和发展，我们迎来了中华民族实现伟大复兴的光明前景。</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坚持和发展中国特色社会主义是一项长期的艰巨的历史任务。邓小平同志说：“我们搞社会主义才几十年，还处在初级阶段。巩固和发展社会主义制度，还需要一个很长的历史阶段，需要我们几代人、十几代人，甚至几十代人坚持不懈地努力奋斗，决不能掉以轻心。”</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历史是不断向前的，要达到理想的彼岸，就要沿着我们确定的道路不断前进。每一代人有每一代人的长征路，每一代人都要走好自己的长征路。今天，我们这一代人的长征，就是要实现“两个一百年”奋斗目标、实现中华民族伟大复兴的中国梦。</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今天的长征同当年的红军长征相比，同改革开放以来我们已经走过的新长征之路相比，虽然在环境、条件、任务、力量等方面有一些差异甚至有很大不同，但都是具有开创性、艰巨性、复杂性的事业。</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实现伟大的理想，没有平坦的大道可走。夺取坚持和发展中国特色社会主义伟大事业新进展，夺取推进党的建设新的伟大工程新成效，夺取具有许多新的历史特点的伟大斗争新胜利，我们还有许多“雪山”、“草地”需要跨越，还有许多“娄山关”、“腊子口”需要征服，一切贪图安逸、不愿继续艰苦奋斗的想法都是要不得的，一切骄傲自满、不愿继续开拓前进的想法都是要不得的。</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长征永远在路上。一个不记得来路的民族，是没有出路的民族。不论我们的事业发展到哪一步，不论我们取得了多大成就，我们都要大力弘扬伟大长征精神，在新的长征路上继续奋勇前进。</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弘扬伟大长征精神，走好今天的长征路，必须坚定共产主义远大理想和中国特色社会主义共同理想，为崇高理想信念而矢志奋斗。长征胜利启示我们：心中有信仰，脚下有力量；没有牢不可破的理想信念，没有崇高理想信念的有力支撑，要取得长征胜利是不可想象的。邓小平同志说：“过去我们党无论怎样弱小，无论遇到什么困难，一直有强大的战斗力，因为我们有马克思主义和共产主义的信念。有了共同的理想，也就有了铁的纪律。无论过去、现在和将来，这都是我们的真正优势。”</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在新的长征路上，我们一定要保持理想信念坚定，不论时代如何变化，不论条件如何变化，都风雨如磐不动摇，自觉做共产主义远大理想和中国特色社会主义共同理想的坚定信仰者、忠实实践者，永远为了真理而斗争，永远为了理想而斗争。</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石可破也，而不可夺坚；丹可磨也，而不可夺赤。”理想信念的坚定，来自思想理论的坚定。认识真理，掌握真理，信仰真理，捍卫真理，是坚定理想信念的精神前提。中国共产党人的理想信念，建立在马克思主义科学真理的基础之上，建立在马克思主义揭示的人类社会发展规律的基础之上，建立在为最广大人民谋利益的崇高价值的基础之上。我们坚定，是因为我们追求的是真理。我们坚定，是因为我们遵循的是规律。我们坚定，是因为我们代表的是最广大人民根本利益。</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坚定理想信念，就要深入学习马克思列宁主义、毛泽东思想、邓小平理论、“三个代表”重要思想、科学发展观，深入学习党的十八大以来党中央治国理政新理念新思想新战略，让真理武装我们的头脑，让真理指引我们的理想，让真理坚定我们的信仰。要坚持学而信、学而思、学而行，把学习成果转化为不可撼动的理想信念，转化为正确的世界观、人生观、价值观，用理想之光照亮奋斗之路，用信仰之力开创美好未来。</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弘扬伟大长征精神，走好今天的长征路，必须坚定中国特色社会主义道路自信、理论自信、制度自信、文化自信，为夺取中国特色社会主义伟大事业新胜利而矢志奋斗。长征胜利启示我们：只有掌握科学理论才能把握正确前进方向；只有立足实际、独立自主开辟前进道路，才能不断走向胜利。长征走过的道路，不仅翻越了千山万水，而且翻越了把马克思主义当做一成不变的教条的错误思想障碍。长征给我们的根本经验和启示，就是要坚持马克思主义基本原理同中国具体实际相结合，坚定不移走符合中国国情的革命、建设、改革道路。</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在新的长征路上，我们要坚信，中国特色社会主义道路是实现社会主义现代化的必由之路，是指引中国人民创造自己美好生活的必由之路。中国特色社会主义理论体系是指导党和人民沿着中国特色社会主义道路实现中华民族伟大复兴的正确理论，是立于时代前沿、与时俱进的科学理论。中国特色社会主义制度是当代中国发展进步的根本制度保障，是具有鲜明中国特色、明显制度优势、强大自我完善能力的先进制度。中国特色社会主义文化积淀着中华民族最深层的精神追求，代表着中华民族独特的精神标识，是中国人民胜利前行的强大精神力量。这一点，不仅已经在理论上被证明是正确的，而且在实践上也被证明是正确的。</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中国特色社会主义，承载着几代中国共产党人的理想和探索，寄托着无数仁人志士的夙愿和期盼，凝聚着亿万人民的奋斗和牺牲，是近代以来中国社会发展的必然选择。我们强调坚定道路自信、理论自信、制度自信、文化自信，不是说就固步自封、不思进取了，我们必须不断有所发现、有所发明、有所创造、有所前进，使中国特色社会主义永远充满蓬勃生机活力。同时，我们要永远记住，我们所进行的一切完善和改进，都是在既定方向上的继续前进，而不是改变方向，更不是要丢掉我们党、国家、人民安身立命的根本。</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弘扬伟大长征精神，走好今天的长征路，必须把人民放在心中最高位置，坚持一切为了人民、一切依靠人民，为人民过上更加美好生活而矢志奋斗。长征胜利启示我们：人民群众有着无尽的智慧和力量，只有始终相信人民，紧紧依靠人民，充分调动广大人民的积极性、主动性、创造性，才能凝聚起众志成城的磅礴之力。一部红军长征史，就是一部反映军民鱼水情深的历史。在湖南汝城县沙洲村，3名女红军借宿徐解秀老人家中，临走时，把自己仅有的一床被子剪下一半给老人留下了。老人说，什么是共产党？共产党就是自己有一条被子，也要剪下半条给老百姓的人。同人民风雨同舟、血脉相通、生死与共，是中国共产党和红军取得长征胜利的根本保证，也是我们战胜一切困难和风险的根本保证。中国共产党之所以能够发展壮大，中国特色社会主义之所以能够不断前进，正是因为依靠了人民。中国共产党之所以能够得到人民拥护，中国特色社会主义之所以能够得到人民支持，也正是因为造福了人民。</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在新的长征路上，全党必须牢记，为什么人、靠什么人的问题，是检验一个政党、一个政权性质的试金石。我们要始终把人民立场作为根本政治立场，把人民利益摆在至高无上的地位，不断把为人民造福事业推向前进。我们要团结带领全体人民，以自己的辛勤劳动和不懈努力，不断保障和改善民生，让改革发展成果更多更公平惠及全体人民，朝着实现全体人民共同富裕的目标稳步迈进。</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水能载舟，亦能覆舟。”这个道理我们必须牢记，任何时候都不能忘却。老百姓是天，老百姓是地。忘记了人民，脱离了人民，我们就会成为无源之水、无本之木，就会一事无成。我们要坚持党的群众路线，始终保持党同人民群众的血肉联系，始终接受人民群众批评和监督，心中常思百姓疾苦，脑中常谋富民之策，使我们党永远赢得人民群众信任和拥护，使我们的事业始终拥有不竭的力量源泉。</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团结是战胜一切困难的强大力量，是凝聚人心、成就伟业的重要保证。在为中华民族伟大复兴而奋斗的征程中，我们一定要巩固全国各族人民大团结，增强各党派、各团体、各民族、各阶层以及各方面的团结，坚决维护国家统一和社会和谐稳定，坚决反对任何破坏统一和团结的分裂活动。我们要凝聚起全体人民智慧和力量，激发出全社会创造活力和发展动力，让全体中华儿女万众一心、团结奋斗迸发出来的磅礴力量成为实现中华民族伟大复兴的强大动力。</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弘扬伟大长征精神，走好今天的长征路，必须把握方向、统揽大局、统筹全局，为实现我们的总任务、总布局、总目标而矢志奋斗。长征胜利启示我们：一个党要立于不败之地，必须立于时代潮头，紧扣新的历史特点，科学谋划全局，牢牢把握战略主动，坚定不移实现我们的战略目标。长征走的是高山峻岭，渡的是大河险滩，过的是草地荒原，但每一个行程、每一次突围、每一场战斗都从战略全局出发，既赢得了战争胜利，也赢得了战略主动。这既是一种精神，也是一种智慧。</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在新的长征路上，我们要立足世情国情党情，统筹国内国际两个大局，统筹党和国家事业发展全局，协调推进各项事业发展，抓住战略重点，实现关键突破，赢得战略主动，防范系统性风险，避免颠覆性危机，维护好发展全局。</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坚持和发展中国特色社会主义，总任务是实现社会主义现代化和中华民族伟大复兴。我们必须统筹推进“五位一体”总体布局、协调推进“四个全面”战略布局，一心一意为实现“两个一百年”奋斗目标而努力工作，不断把完成总任务的历史进程推向前进。发展对坚持和发展中国特色社会主义具有决定性意义，我们必须坚持以经济建设为中心，坚持以新发展理念引领经济发展新常态，破解发展难题，厚植发展优势，不断为坚持和发展中国特色社会主义奠定强大物质基础。改革是决定当代中国命运的关键一招，我们必须坚定不移高举改革旗帜，坚决冲破思想观念束缚，坚决破除利益固化藩篱，坚决清除妨碍生产力发展和社会进步的体制机制障碍，不断推进国家治理体系和治理能力现代化。创新是引领发展的第一动力，我们必须解放思想、实事求是、与时俱进，坚定不移推进理论创新、实践创新、制度创新以及其他各方面创新，让党和国家事业始终充满创造活力、不断打开创新局面。</w:t>
      </w:r>
    </w:p>
    <w:p w:rsidR="00360C0B" w:rsidRPr="00E643BE" w:rsidRDefault="00360C0B" w:rsidP="00E643BE">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弘扬伟大长征精神，走好今天的长征路，必须建设同我国国际地位相称、同国家安全和发展利益相适应的巩固国防和强大军队，为维护国家安全和世界和平而矢志奋斗。长征胜利启示我们：人民军队是革命的依托、民族的希望，党对军队绝对领导是人民军队赢得胜利的根本保证。长征锻炼了人民军队，长征磨练了人民军队，长征成就了人民军队，长征开启了人民军队发展的新起点。长征是人民军队的光荣，光荣的人民军队必须永远继承红军长征的伟大精神和优良作风。</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在新的长征路上，我们要坚持以党在新形势下的强军目标为引领，深入贯彻新形势下军事战略方针，努力建设世界一流军队。</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强国必须强军，军强才能国安。要紧紧扭住政治建军不放松，坚持党对军队的绝对领导，永葆人民军队性质、宗旨、本色，永远做红军的传人，着力培养有灵魂、有本事、有血性、有品德的新一代革命军人，努力锻造具有铁一般信仰、铁一般信念、铁一般纪律、铁一般担当的过硬部队。要紧紧扭住改革强军不放松，坚定不移深化国防和军队改革，着力解决制约国防和军队建设的体制性障碍、结构性矛盾、政策性问题，深入推进军队组织形态现代化，加快构建中国特色现代军事力量体系。要紧紧扭住依法治军不放松，着力构建中国特色军事法治体系，推动实现治军方式的根本性转变，提高国防和军队建设法治化水平。要紧紧扭住备战打仗不放松，坚持战斗力这个唯一的根本标准，拓展和深化军事斗争准备，加强实战化军事训练，加快提升打赢信息化战争能力。要深入贯彻军民融合发展战略，更好把国防和军队建设融入国家经济社会发展体系，形成全要素、多领域、高效益的军民融合深度发展格局。要加强国防动员和后备力量建设，巩固和发展军政军民团结。要加强国际军事安全合作，积极履行同中国国际地位相适应的责任和义务，同世界各国一道共同应对全球性安全挑战，为维护世界和平作出更大贡献。全军要增强忧患意识、危机意识、使命意识，以只争朝夕的精神推进国防和军队现代化，担负起维护国家主权、安全、发展利益的重大责任。</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弘扬伟大长征精神，走好今天的长征路，必须加强党的领导，坚持全面从严治党，为推进党的建设新的伟大工程而矢志奋斗。长征胜利启示我们：党的领导是党和人民事业成功的根本保证。毛泽东同志指出：“谁使长征胜利的呢？是共产党。没有共产党，这样的长征是不可能设想的。中国共产党，它的领导机关，它的干部，它的党员，是不怕任何艰难困苦的。”中国共产党的领导，是中国革命、建设、改革不断取得胜利最根本的保证，是中国特色社会主义最本质的特征，也是中国特色社会主义的最大优势，必须毫不动摇坚持和完善。</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在新的长征路上，全党同志都要自觉坚持和维护党的领导，自觉站在党和人民立场上，对党忠诚、为党分忧、为党担责、为党尽责，竭尽全力完成党交给的职责和任务，通过全党共同努力，使我们党永远同人民在一起、永远走在时代前列。</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自知者英，自胜者雄。”民族复兴梦想越接近，改革开放任务越繁重，越要加强党的建设。安不忘危，才是生存发展之道。我们党面临的“四大考验”、“四种危险”是长期的、复杂的、严峻的。要坚持党中央集中统一领导，在各级党组织和广大党员、干部中强化政治意识、大局意识、核心意识、看齐意识，确保在思想上政治上行动上始终同党中央保持高度一致。要继续推进全面从严治党，牢牢把握加强党的执政能力建设和先进性建设这条主线，加强和规范新形势下党内政治生活，坚定不移推进党风廉政建设和反腐败斗争，不断增强党自我净化、自我完善、自我革新、自我提高能力，提高党的领导水平和执政水平、增强拒腐防变和抵御风险能力，确保党始终成为中国特色社会主义事业的坚强领导核心。</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弘扬伟大长征精神，走好今天的长征路，是新的时代条件下我们面临的一个重大课题。伟大长征精神，是党和人民付出巨大代价、进行伟大斗争获得的宝贵精神财富，我们世世代代都要牢记伟大长征精神、学习伟大长征精神、弘扬伟大长征精神，使之成为我们党、我们国家、我们人民、我们军队、我们民族不断走向未来的强大精神动力。</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同志们！</w:t>
      </w:r>
    </w:p>
    <w:p w:rsidR="00360C0B" w:rsidRPr="00E643BE" w:rsidRDefault="00360C0B" w:rsidP="00E643BE">
      <w:pPr>
        <w:widowControl/>
        <w:spacing w:line="440" w:lineRule="exact"/>
        <w:ind w:firstLineChars="200" w:firstLine="496"/>
        <w:rPr>
          <w:rFonts w:ascii="方正书宋简体" w:eastAsia="方正书宋简体" w:hAnsi="ˎ̥" w:cs="宋体" w:hint="eastAsia"/>
          <w:color w:val="000000" w:themeColor="text1"/>
          <w:spacing w:val="4"/>
          <w:kern w:val="0"/>
          <w:sz w:val="24"/>
          <w:szCs w:val="24"/>
        </w:rPr>
      </w:pPr>
      <w:r w:rsidRPr="00E643BE">
        <w:rPr>
          <w:rFonts w:ascii="方正书宋简体" w:eastAsia="方正书宋简体" w:hAnsi="ˎ̥" w:cs="宋体" w:hint="eastAsia"/>
          <w:color w:val="000000" w:themeColor="text1"/>
          <w:spacing w:val="4"/>
          <w:kern w:val="0"/>
          <w:sz w:val="24"/>
          <w:szCs w:val="24"/>
        </w:rPr>
        <w:t>长征胜利80年来，我们党团结带领全国各族人民，不断推进革命、建设、改革伟大事业，进行了一次又一次波澜壮阔的伟大长征，夺取了一个又一个举世瞩目的伟大胜利。</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现在，我们比历史上任何时期都更接近中华民族伟大复兴的目标，比历史上任何时期都更有信心、有能力实现这个目标。我们这一代人，继承了前人的事业，进行着今天的奋斗，更要开辟明天的道路。</w:t>
      </w:r>
    </w:p>
    <w:p w:rsidR="00360C0B" w:rsidRPr="00E643BE" w:rsidRDefault="00360C0B" w:rsidP="00E643BE">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643BE">
        <w:rPr>
          <w:rFonts w:ascii="方正书宋简体" w:eastAsia="方正书宋简体" w:hAnsi="ˎ̥" w:cs="宋体" w:hint="eastAsia"/>
          <w:color w:val="000000" w:themeColor="text1"/>
          <w:kern w:val="0"/>
          <w:sz w:val="24"/>
          <w:szCs w:val="24"/>
        </w:rPr>
        <w:t>蓝图已绘就，奋进正当时。前进道路上，我们要大力弘扬伟大长征精神，激励和鼓舞全党全军全国各族人民特别是青年一代发愤图强、奋发有为，继续把革命前辈开创的伟大事业推向前进，在实现“两个一百年”奋斗目标、实现中华民族伟大复兴中国梦新的长征路上续写新的篇章、创造新的辉煌！</w:t>
      </w:r>
    </w:p>
    <w:p w:rsidR="006D2B23" w:rsidRDefault="006D2B23" w:rsidP="00E643BE">
      <w:pPr>
        <w:snapToGrid w:val="0"/>
        <w:spacing w:line="440" w:lineRule="exact"/>
        <w:ind w:firstLineChars="200" w:firstLine="480"/>
        <w:rPr>
          <w:rFonts w:ascii="方正书宋简体" w:eastAsia="方正书宋简体" w:hAnsi="黑体"/>
          <w:color w:val="000000" w:themeColor="text1"/>
          <w:kern w:val="0"/>
          <w:sz w:val="24"/>
          <w:szCs w:val="24"/>
        </w:rPr>
      </w:pPr>
    </w:p>
    <w:p w:rsidR="00E643BE" w:rsidRDefault="00E643BE" w:rsidP="00E643BE">
      <w:pPr>
        <w:snapToGrid w:val="0"/>
        <w:spacing w:line="440" w:lineRule="exact"/>
        <w:ind w:firstLineChars="200" w:firstLine="480"/>
        <w:rPr>
          <w:rFonts w:ascii="方正书宋简体" w:eastAsia="方正书宋简体" w:hAnsi="黑体"/>
          <w:color w:val="000000" w:themeColor="text1"/>
          <w:kern w:val="0"/>
          <w:sz w:val="24"/>
          <w:szCs w:val="24"/>
        </w:rPr>
      </w:pPr>
    </w:p>
    <w:p w:rsidR="00E643BE" w:rsidRDefault="00E643BE" w:rsidP="00E643BE">
      <w:pPr>
        <w:snapToGrid w:val="0"/>
        <w:spacing w:line="440" w:lineRule="exact"/>
        <w:ind w:firstLineChars="200" w:firstLine="480"/>
        <w:rPr>
          <w:rFonts w:ascii="方正书宋简体" w:eastAsia="方正书宋简体" w:hAnsi="黑体"/>
          <w:color w:val="000000" w:themeColor="text1"/>
          <w:kern w:val="0"/>
          <w:sz w:val="24"/>
          <w:szCs w:val="24"/>
        </w:rPr>
      </w:pPr>
    </w:p>
    <w:p w:rsidR="00E643BE" w:rsidRDefault="00E643BE" w:rsidP="00E643BE">
      <w:pPr>
        <w:snapToGrid w:val="0"/>
        <w:spacing w:line="440" w:lineRule="exact"/>
        <w:ind w:firstLineChars="200" w:firstLine="480"/>
        <w:rPr>
          <w:rFonts w:ascii="方正书宋简体" w:eastAsia="方正书宋简体" w:hAnsi="黑体"/>
          <w:color w:val="000000" w:themeColor="text1"/>
          <w:kern w:val="0"/>
          <w:sz w:val="24"/>
          <w:szCs w:val="24"/>
        </w:rPr>
      </w:pPr>
    </w:p>
    <w:p w:rsidR="00E643BE" w:rsidRDefault="00E643BE" w:rsidP="00E643BE">
      <w:pPr>
        <w:snapToGrid w:val="0"/>
        <w:spacing w:line="440" w:lineRule="exact"/>
        <w:ind w:firstLineChars="200" w:firstLine="480"/>
        <w:rPr>
          <w:rFonts w:ascii="方正书宋简体" w:eastAsia="方正书宋简体" w:hAnsi="黑体"/>
          <w:color w:val="000000" w:themeColor="text1"/>
          <w:kern w:val="0"/>
          <w:sz w:val="24"/>
          <w:szCs w:val="24"/>
        </w:rPr>
      </w:pPr>
    </w:p>
    <w:p w:rsidR="00E643BE" w:rsidRDefault="00E643BE" w:rsidP="00E643BE">
      <w:pPr>
        <w:snapToGrid w:val="0"/>
        <w:spacing w:line="440" w:lineRule="exact"/>
        <w:ind w:firstLineChars="200" w:firstLine="480"/>
        <w:rPr>
          <w:rFonts w:ascii="方正书宋简体" w:eastAsia="方正书宋简体" w:hAnsi="黑体"/>
          <w:color w:val="000000" w:themeColor="text1"/>
          <w:kern w:val="0"/>
          <w:sz w:val="24"/>
          <w:szCs w:val="24"/>
        </w:rPr>
      </w:pPr>
    </w:p>
    <w:p w:rsidR="00E643BE" w:rsidRPr="00E643BE" w:rsidRDefault="00E643BE" w:rsidP="00E643BE">
      <w:pPr>
        <w:snapToGrid w:val="0"/>
        <w:spacing w:line="440" w:lineRule="exact"/>
        <w:ind w:firstLineChars="200" w:firstLine="480"/>
        <w:rPr>
          <w:rFonts w:ascii="方正书宋简体" w:eastAsia="方正书宋简体" w:hAnsi="黑体"/>
          <w:color w:val="000000" w:themeColor="text1"/>
          <w:kern w:val="0"/>
          <w:sz w:val="24"/>
          <w:szCs w:val="24"/>
        </w:rPr>
      </w:pPr>
    </w:p>
    <w:p w:rsidR="006D2B23" w:rsidRPr="00E643BE" w:rsidRDefault="006D2B23" w:rsidP="00E643BE">
      <w:pPr>
        <w:snapToGrid w:val="0"/>
        <w:spacing w:line="440" w:lineRule="exact"/>
        <w:ind w:firstLineChars="200" w:firstLine="480"/>
        <w:rPr>
          <w:rFonts w:ascii="方正书宋简体" w:eastAsia="方正书宋简体" w:hAnsi="黑体"/>
          <w:color w:val="000000" w:themeColor="text1"/>
          <w:kern w:val="0"/>
          <w:sz w:val="24"/>
          <w:szCs w:val="24"/>
        </w:rPr>
      </w:pPr>
    </w:p>
    <w:p w:rsidR="00820B0B" w:rsidRPr="00E643BE" w:rsidRDefault="007C294D" w:rsidP="001E254B">
      <w:pPr>
        <w:pStyle w:val="1"/>
        <w:spacing w:before="312" w:after="156"/>
        <w:rPr>
          <w:rFonts w:hint="default"/>
          <w:color w:val="000000" w:themeColor="text1"/>
        </w:rPr>
      </w:pPr>
      <w:bookmarkStart w:id="2" w:name="_Toc17238"/>
      <w:bookmarkStart w:id="3" w:name="_Toc465063097"/>
      <w:r w:rsidRPr="00E643BE">
        <w:rPr>
          <w:color w:val="000000" w:themeColor="text1"/>
        </w:rPr>
        <w:t>习近平：铭记红军丰功伟绩 弘扬伟大长征精神</w:t>
      </w:r>
      <w:bookmarkEnd w:id="2"/>
      <w:bookmarkEnd w:id="3"/>
    </w:p>
    <w:p w:rsidR="00CD1D50" w:rsidRPr="00E643BE" w:rsidRDefault="007C294D" w:rsidP="00A03728">
      <w:pPr>
        <w:shd w:val="clear" w:color="auto" w:fill="FFFFFF"/>
        <w:adjustRightInd w:val="0"/>
        <w:snapToGrid w:val="0"/>
        <w:spacing w:line="43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在中国工农红军长征胜利80周年之际，中共中央总书记、国家主席、中央军委主席习近平23日前往中国人民革命军事博物馆，参观“英雄史诗</w:t>
      </w:r>
      <w:r w:rsidR="00815148">
        <w:rPr>
          <w:rFonts w:ascii="方正书宋简体" w:eastAsia="方正书宋简体" w:hAnsiTheme="minorEastAsia" w:cs="宋体" w:hint="eastAsia"/>
          <w:color w:val="000000" w:themeColor="text1"/>
          <w:kern w:val="0"/>
          <w:sz w:val="24"/>
          <w:szCs w:val="24"/>
        </w:rPr>
        <w:t xml:space="preserve">  </w:t>
      </w:r>
      <w:r w:rsidRPr="00E643BE">
        <w:rPr>
          <w:rFonts w:ascii="方正书宋简体" w:eastAsia="方正书宋简体" w:hAnsiTheme="minorEastAsia" w:cs="宋体" w:hint="eastAsia"/>
          <w:color w:val="000000" w:themeColor="text1"/>
          <w:kern w:val="0"/>
          <w:sz w:val="24"/>
          <w:szCs w:val="24"/>
        </w:rPr>
        <w:t>不朽丰碑——纪念中国工农红军长征胜利80周年主题展览”。他强调，80年前，中国共产党领导中国工农红军战胜千难万险，胜利完成举世闻名的二万五千里长征。这个伟大壮举将永远铭刻在中国革命和中华民族的史册上。红军长征胜利，充分展现了革命理想的伟大精神力量。现在，时代变了，条件变了，我们共产党人为之奋斗的理想和事业没有变。我们要铭记红军丰功伟绩，弘扬伟大长征精神，深入进行爱国主义教育和革命传统教育，引导广大干部群众坚定中国特色社会主义道路自信、理论自信、制度自信、文化自信，继续在实现“两个一百年”奋斗目标、实现中华民族伟大复兴中国梦的新长征路上万众一心、顽强拼搏、奋勇前进。</w:t>
      </w:r>
    </w:p>
    <w:p w:rsidR="00820B0B" w:rsidRPr="00E643BE" w:rsidRDefault="007C294D" w:rsidP="00A03728">
      <w:pPr>
        <w:shd w:val="clear" w:color="auto" w:fill="FFFFFF"/>
        <w:adjustRightInd w:val="0"/>
        <w:snapToGrid w:val="0"/>
        <w:spacing w:line="43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中共中央政治局常委俞正声、刘云山、王岐山、张高丽参观展览。</w:t>
      </w:r>
    </w:p>
    <w:p w:rsidR="00820B0B" w:rsidRPr="00E643BE" w:rsidRDefault="007C294D" w:rsidP="00A03728">
      <w:pPr>
        <w:shd w:val="clear" w:color="auto" w:fill="FFFFFF"/>
        <w:adjustRightInd w:val="0"/>
        <w:snapToGrid w:val="0"/>
        <w:spacing w:line="43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下午3时10分，习近平等领导同志来到中国人民革命军事博物馆，走进展厅参观展览。展览以时间为顺序，以重要战役战斗、重大历史事件和重要人物为主体，精心遴选了“七根火柴”“金色鱼钩”“半截皮带”等经典长征故事，精心设计了“遵义会议”“飞夺泸定桥”“过雪山草地”等大型主题景观，通过275张照片、252件文物和大量视频、图表、油画、雕塑等，展现了中国共产党领导红军高举抗日救亡旗帜，粉碎上百万国民党军队围追堵截，战胜无数艰难险阻，胜利完成举世闻名的万里长征的光辉历史和英雄壮举，彰显了红军在长征中表现出来的坚定的共产主义理想、革命必胜的信念、艰苦奋斗的精神和一往无前、不怕牺牲的英雄气概，揭示了“不忘初心，走好新的长征路”的时代内涵。</w:t>
      </w:r>
    </w:p>
    <w:p w:rsidR="00820B0B" w:rsidRPr="00E643BE" w:rsidRDefault="007C294D" w:rsidP="00A03728">
      <w:pPr>
        <w:shd w:val="clear" w:color="auto" w:fill="FFFFFF"/>
        <w:adjustRightInd w:val="0"/>
        <w:snapToGrid w:val="0"/>
        <w:spacing w:line="43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展现红军长征概况的视频资料，红七军团发布的《我们是中国工农红军抗日先遣队》宣言，充满艺术感染力的油画《血战湘江》，再现遵义会议场景的主题景观，反映红军以少胜多光辉典范的四渡赤水战役要图，讲述红军战士至死不忘对党忠诚的雕塑《最后一次党费》，方志敏在狱中撰写的《可爱的中国》手稿……丰富的文献图片、珍贵的历史文物、逼真的主题景观，吸引了习近平等领导同志的目光。他们不时停下脚步仔细观看，认真听取工作人员讲解，并详细询问有关情况。</w:t>
      </w:r>
    </w:p>
    <w:p w:rsidR="00820B0B" w:rsidRPr="00E643BE" w:rsidRDefault="007C294D" w:rsidP="00A03728">
      <w:pPr>
        <w:shd w:val="clear" w:color="auto" w:fill="FFFFFF"/>
        <w:adjustRightInd w:val="0"/>
        <w:snapToGrid w:val="0"/>
        <w:spacing w:line="43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在京中共中央政治局委员、中央书记处书记，全国人大常委会副委员长，国务委员，最高人民法院院长，最高人民检察院检察长，全国政协副主席以及中央军委委员等参观了展览。</w:t>
      </w:r>
    </w:p>
    <w:p w:rsidR="00E643BE" w:rsidRDefault="007C294D" w:rsidP="001E254B">
      <w:pPr>
        <w:shd w:val="clear" w:color="auto" w:fill="FFFFFF"/>
        <w:spacing w:line="400" w:lineRule="exact"/>
        <w:ind w:firstLineChars="200" w:firstLine="480"/>
        <w:jc w:val="right"/>
        <w:rPr>
          <w:rFonts w:ascii="方正楷体简体" w:eastAsia="方正楷体简体" w:hAnsiTheme="minorEastAsia" w:cs="宋体"/>
          <w:color w:val="000000" w:themeColor="text1"/>
          <w:kern w:val="0"/>
          <w:sz w:val="24"/>
          <w:szCs w:val="24"/>
        </w:rPr>
      </w:pPr>
      <w:bookmarkStart w:id="4" w:name="_Toc20761"/>
      <w:r w:rsidRPr="00A03728">
        <w:rPr>
          <w:rFonts w:ascii="方正楷体简体" w:eastAsia="方正楷体简体" w:hAnsiTheme="minorEastAsia" w:cs="宋体" w:hint="eastAsia"/>
          <w:color w:val="000000" w:themeColor="text1"/>
          <w:kern w:val="0"/>
          <w:sz w:val="24"/>
          <w:szCs w:val="24"/>
        </w:rPr>
        <w:t>（来源：人民网）</w:t>
      </w:r>
    </w:p>
    <w:p w:rsidR="00152886" w:rsidRPr="00152886" w:rsidRDefault="00152886" w:rsidP="001E254B">
      <w:pPr>
        <w:shd w:val="clear" w:color="auto" w:fill="FFFFFF"/>
        <w:spacing w:line="400" w:lineRule="exact"/>
        <w:ind w:firstLineChars="200" w:firstLine="480"/>
        <w:jc w:val="right"/>
        <w:rPr>
          <w:rFonts w:ascii="方正楷体简体" w:eastAsia="方正楷体简体" w:hAnsiTheme="minorEastAsia" w:cs="宋体"/>
          <w:color w:val="000000" w:themeColor="text1"/>
          <w:kern w:val="0"/>
          <w:sz w:val="24"/>
          <w:szCs w:val="24"/>
        </w:rPr>
      </w:pPr>
    </w:p>
    <w:p w:rsidR="00820B0B" w:rsidRPr="00E643BE" w:rsidRDefault="007C294D" w:rsidP="00A03728">
      <w:pPr>
        <w:snapToGrid w:val="0"/>
        <w:rPr>
          <w:rFonts w:ascii="方正黑体简体" w:eastAsia="方正黑体简体" w:hAnsi="黑体"/>
          <w:color w:val="000000" w:themeColor="text1"/>
          <w:kern w:val="0"/>
          <w:sz w:val="28"/>
          <w:szCs w:val="28"/>
        </w:rPr>
      </w:pPr>
      <w:r w:rsidRPr="00E643BE">
        <w:rPr>
          <w:rFonts w:ascii="方正黑体简体" w:eastAsia="方正黑体简体" w:hAnsi="黑体" w:hint="eastAsia"/>
          <w:color w:val="000000" w:themeColor="text1"/>
          <w:kern w:val="0"/>
          <w:sz w:val="28"/>
          <w:szCs w:val="28"/>
        </w:rPr>
        <w:t>【人民日报评论员文章】</w:t>
      </w:r>
    </w:p>
    <w:p w:rsidR="001C18A9" w:rsidRPr="00A03728" w:rsidRDefault="001C18A9" w:rsidP="00A03728">
      <w:pPr>
        <w:pStyle w:val="1"/>
        <w:spacing w:before="312" w:afterLines="30" w:after="93"/>
        <w:rPr>
          <w:rFonts w:hint="default"/>
        </w:rPr>
      </w:pPr>
      <w:bookmarkStart w:id="5" w:name="_Toc465063098"/>
      <w:r w:rsidRPr="00A03728">
        <w:t>走好我们这一代人的长征路</w:t>
      </w:r>
      <w:bookmarkEnd w:id="5"/>
    </w:p>
    <w:p w:rsidR="001C18A9" w:rsidRPr="00A03728" w:rsidRDefault="001C18A9" w:rsidP="00A03728">
      <w:pPr>
        <w:widowControl/>
        <w:snapToGrid w:val="0"/>
        <w:spacing w:afterLines="80" w:after="249"/>
        <w:jc w:val="center"/>
        <w:outlineLvl w:val="2"/>
        <w:rPr>
          <w:rFonts w:ascii="方正楷体简体" w:eastAsia="方正楷体简体" w:hAnsi="ˎ̥" w:cs="宋体" w:hint="eastAsia"/>
          <w:bCs/>
          <w:color w:val="000000" w:themeColor="text1"/>
          <w:kern w:val="0"/>
          <w:sz w:val="32"/>
          <w:szCs w:val="32"/>
        </w:rPr>
      </w:pPr>
      <w:r w:rsidRPr="00A03728">
        <w:rPr>
          <w:rFonts w:ascii="方正楷体简体" w:eastAsia="方正楷体简体" w:hAnsi="ˎ̥" w:cs="宋体" w:hint="eastAsia"/>
          <w:bCs/>
          <w:color w:val="000000" w:themeColor="text1"/>
          <w:kern w:val="0"/>
          <w:sz w:val="32"/>
          <w:szCs w:val="32"/>
        </w:rPr>
        <w:t>——纪念中国工农红军长征胜利80周年</w:t>
      </w:r>
    </w:p>
    <w:p w:rsidR="001C18A9" w:rsidRDefault="001C18A9" w:rsidP="00A03728">
      <w:pPr>
        <w:snapToGrid w:val="0"/>
        <w:jc w:val="center"/>
        <w:rPr>
          <w:rFonts w:ascii="方正楷体简体" w:eastAsia="方正楷体简体" w:hAnsi="微软雅黑" w:cs="宋体"/>
          <w:bCs/>
          <w:color w:val="000000" w:themeColor="text1"/>
          <w:kern w:val="36"/>
          <w:sz w:val="28"/>
          <w:szCs w:val="28"/>
        </w:rPr>
      </w:pPr>
      <w:r w:rsidRPr="00A03728">
        <w:rPr>
          <w:rFonts w:ascii="方正楷体简体" w:eastAsia="方正楷体简体" w:hAnsi="微软雅黑" w:cs="宋体" w:hint="eastAsia"/>
          <w:bCs/>
          <w:color w:val="000000" w:themeColor="text1"/>
          <w:kern w:val="36"/>
          <w:sz w:val="28"/>
          <w:szCs w:val="28"/>
        </w:rPr>
        <w:t>人民日报社论</w:t>
      </w:r>
    </w:p>
    <w:p w:rsidR="00A03728" w:rsidRPr="00A03728" w:rsidRDefault="00A03728" w:rsidP="00A03728">
      <w:pPr>
        <w:snapToGrid w:val="0"/>
        <w:jc w:val="center"/>
        <w:rPr>
          <w:rFonts w:ascii="方正楷体简体" w:eastAsia="方正楷体简体" w:hAnsi="微软雅黑" w:cs="宋体"/>
          <w:bCs/>
          <w:color w:val="000000" w:themeColor="text1"/>
          <w:kern w:val="36"/>
          <w:sz w:val="28"/>
          <w:szCs w:val="28"/>
        </w:rPr>
      </w:pPr>
    </w:p>
    <w:p w:rsidR="001C18A9" w:rsidRPr="00DC41D8" w:rsidRDefault="001C18A9"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岁月的奔涌从不停歇，奋斗的征程永远向前。</w:t>
      </w:r>
    </w:p>
    <w:p w:rsidR="001C18A9" w:rsidRPr="00DC41D8" w:rsidRDefault="001C18A9"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80年前，在生死存亡的危急关头，中国共产党领导工农红军历经艰苦卓绝的两万五千里长征，在陕甘宁地区胜利会师，把濒临绝境的中国革命引向坦途。岁月峥嵘，历史常青。今天，我们纪念中国工农红军长征胜利80周年，缅怀所有为民族独立和人民解放作出贡献的先烈先辈，立志在实现民族复兴的新长征路上万众一心、奋勇前进。</w:t>
      </w:r>
    </w:p>
    <w:p w:rsidR="001C18A9" w:rsidRPr="00DC41D8" w:rsidRDefault="001C18A9"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长征是人类历史上一次无与伦比的伟大远征。从湘江血战的九死一生到遵义会议的峰回路转，从飞夺泸定桥的奋不顾身到六盘山下的红旗漫卷，长征犹如一条萦绕于山河间的红飘带，锻造着共产党人坚忍不拔的精神意志，书写下中华民族的不朽传奇。革命理想高于天的坚定信念，不怕牺牲、排除万难争取胜利的坚强意志，与敌人决一死战、克敌制胜的英雄气概，这次远征所铸就的伟大精神，耀亮了共产党人的信仰殿堂，成为中华民族伟大复兴的重要精神原点。</w:t>
      </w:r>
    </w:p>
    <w:p w:rsidR="001C18A9" w:rsidRPr="00DC41D8" w:rsidRDefault="001C18A9"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长征是宣言书，长征是宣传队，长征是播种机”。军事上的长征路，从瑞金走到延安，连接起土地革命和抗日战争两大革命浪潮，实现了中国革命事业从挫折走向胜利的伟大转折。精神上的长征路，从救亡走向复兴，见证中国共产党带领中华儿女寻求民族复兴的不朽伟业，激荡起永葆初心、奋勇前行的强大力量。奋斗中的长征路，从昨天走到今天、走向明天，我们持续接力，不断推动中国特色社会主义事业从胜利走向新的胜利。</w:t>
      </w:r>
    </w:p>
    <w:p w:rsidR="001C18A9" w:rsidRPr="00DC41D8" w:rsidRDefault="001C18A9"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走好新的长征路，我们砥砺忠于信仰、献身理想的高尚品格。长征是漫漫长夜中的一次艰难跋涉，更是中国精神的一次光明书写。尽管不知最后落脚点在哪里、到何时才能结束，但红军将士坚信“只要跟党走，跟着抗日救国的理想走，就会有前途”。今天，时代变了，条件变了，但共产党人为之奋斗的理想和事业没有变。那种革命理想高于天的昂扬斗志，那种坚守信仰信念的政治定力，任何时候都需要葆守在心、恪守以行。全党在理想信念上坚定不移，党的领导就更加坚强有力，中华民族就必将一往无前。</w:t>
      </w:r>
    </w:p>
    <w:p w:rsidR="001C18A9" w:rsidRPr="00DC41D8" w:rsidRDefault="001C18A9"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走好新的长征路，我们秉承为人民求解放、为万众谋幸福的为民情怀。长征是一条战略转移之路，也是一条救国为民之路。“十送红军”的军民情深，不拿群众一针一线的秋毫无犯，“北上抗日”的坚定战略方针，“歃血为盟”的民族团结佳话，为长征烙印下深厚的为民底色。实现民族复兴、增进人民福祉，先辈矢志不渝的目标，正是我们必须肩负的使命。新长征路上，牢记宗旨、植根人民，是我们一切工作的旨归。常怀为民之心、恪尽为民之责，坚持以人民为中心的发展思想，我们将激发同心共济、开创未来的磅礴力量。</w:t>
      </w:r>
    </w:p>
    <w:p w:rsidR="001C18A9" w:rsidRPr="00DC41D8" w:rsidRDefault="001C18A9"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走好新的长征路，我们坚守顾全大局、团结一心的政治本色。长征是我们党走向成熟，党内政治生活走向正常有序、严肃规范的历史见证。长征中的艰苦世所罕见、牺牲难以想象，然而党员干部和红军将士展现出讲政治、顾大局，讲规矩、守纪律，讲统一、促团结的革命风范，将被迫实行的战略转移，变成了开创革命新局面的胜利进军。新长征路上，赓续长征精神，传承革命风范，锤炼严守纪律、紧密团结的政治品质，增强政治意识、大局意识、核心意识、看齐意识，我们党必将永葆生机活力。</w:t>
      </w:r>
    </w:p>
    <w:p w:rsidR="001C18A9" w:rsidRDefault="001C18A9"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一切伟大的成就都是接续奋斗、接力探索的结果，一切伟大的事业都需要在承前启后、继往开来中推进。今天，全面建成小康社会、全面深化改革、全面依法治国、全面从严治党，哪一项任务面临的挑战都堪比长征路上的艰难险阻。共产党人的“赶考”远未结束，长征永远在路上。迎着民族复兴的恢弘愿景，让我们大力弘扬长征精神，坚定道路自信、理论自信、制度自信、文化自信，在新长征路上努力创造无愧于时代、无愧于人民、无愧于历史的新业绩。</w:t>
      </w: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Pr="00DC41D8" w:rsidRDefault="00DC41D8" w:rsidP="00DC41D8">
      <w:pPr>
        <w:widowControl/>
        <w:spacing w:line="440" w:lineRule="exact"/>
        <w:ind w:firstLineChars="200" w:firstLine="560"/>
        <w:rPr>
          <w:rFonts w:ascii="方正书宋简体" w:eastAsia="方正书宋简体" w:hAnsi="黑体"/>
          <w:color w:val="000000" w:themeColor="text1"/>
          <w:kern w:val="0"/>
          <w:sz w:val="28"/>
          <w:szCs w:val="28"/>
        </w:rPr>
      </w:pPr>
    </w:p>
    <w:p w:rsidR="00360C0B" w:rsidRPr="00E643BE" w:rsidRDefault="00360C0B" w:rsidP="00DC41D8">
      <w:pPr>
        <w:pStyle w:val="1"/>
        <w:spacing w:before="312" w:after="156"/>
        <w:rPr>
          <w:rFonts w:hint="default"/>
        </w:rPr>
      </w:pPr>
      <w:bookmarkStart w:id="6" w:name="_Toc465063099"/>
      <w:r w:rsidRPr="00E643BE">
        <w:t>再创历史的伟大远征</w:t>
      </w:r>
      <w:bookmarkEnd w:id="6"/>
    </w:p>
    <w:p w:rsidR="00360C0B" w:rsidRPr="00DC41D8" w:rsidRDefault="00360C0B" w:rsidP="00DC41D8">
      <w:pPr>
        <w:widowControl/>
        <w:snapToGrid w:val="0"/>
        <w:spacing w:afterLines="80" w:after="249"/>
        <w:jc w:val="center"/>
        <w:outlineLvl w:val="2"/>
        <w:rPr>
          <w:rFonts w:ascii="方正楷体简体" w:eastAsia="方正楷体简体" w:hAnsi="ˎ̥" w:cs="宋体" w:hint="eastAsia"/>
          <w:bCs/>
          <w:color w:val="000000" w:themeColor="text1"/>
          <w:kern w:val="0"/>
          <w:sz w:val="32"/>
          <w:szCs w:val="32"/>
        </w:rPr>
      </w:pPr>
      <w:r w:rsidRPr="00DC41D8">
        <w:rPr>
          <w:rFonts w:ascii="方正楷体简体" w:eastAsia="方正楷体简体" w:hAnsi="ˎ̥" w:cs="宋体"/>
          <w:bCs/>
          <w:color w:val="000000" w:themeColor="text1"/>
          <w:kern w:val="0"/>
          <w:sz w:val="32"/>
          <w:szCs w:val="32"/>
        </w:rPr>
        <w:t>——</w:t>
      </w:r>
      <w:r w:rsidRPr="00DC41D8">
        <w:rPr>
          <w:rFonts w:ascii="方正楷体简体" w:eastAsia="方正楷体简体" w:hAnsi="ˎ̥" w:cs="宋体"/>
          <w:bCs/>
          <w:color w:val="000000" w:themeColor="text1"/>
          <w:kern w:val="0"/>
          <w:sz w:val="32"/>
          <w:szCs w:val="32"/>
        </w:rPr>
        <w:t>一论贯彻习近平总书记纪念红军长征胜利80周年讲话精神</w:t>
      </w:r>
    </w:p>
    <w:p w:rsidR="00DC41D8" w:rsidRDefault="00DC41D8" w:rsidP="00DC41D8">
      <w:pPr>
        <w:snapToGrid w:val="0"/>
        <w:jc w:val="center"/>
        <w:rPr>
          <w:rFonts w:ascii="方正楷体简体" w:eastAsia="方正楷体简体" w:hAnsi="微软雅黑" w:cs="宋体"/>
          <w:bCs/>
          <w:color w:val="000000" w:themeColor="text1"/>
          <w:kern w:val="36"/>
          <w:sz w:val="28"/>
          <w:szCs w:val="28"/>
        </w:rPr>
      </w:pPr>
      <w:r w:rsidRPr="00DC41D8">
        <w:rPr>
          <w:rFonts w:ascii="方正楷体简体" w:eastAsia="方正楷体简体" w:hAnsi="微软雅黑" w:cs="宋体"/>
          <w:bCs/>
          <w:color w:val="000000" w:themeColor="text1"/>
          <w:kern w:val="36"/>
          <w:sz w:val="28"/>
          <w:szCs w:val="28"/>
        </w:rPr>
        <w:t>本报评论员</w:t>
      </w:r>
    </w:p>
    <w:p w:rsidR="00DC41D8" w:rsidRPr="00DC41D8" w:rsidRDefault="00DC41D8" w:rsidP="00DC41D8">
      <w:pPr>
        <w:snapToGrid w:val="0"/>
        <w:jc w:val="center"/>
        <w:rPr>
          <w:rFonts w:ascii="方正楷体简体" w:eastAsia="方正楷体简体" w:hAnsi="微软雅黑" w:cs="宋体"/>
          <w:bCs/>
          <w:color w:val="000000" w:themeColor="text1"/>
          <w:kern w:val="36"/>
          <w:sz w:val="28"/>
          <w:szCs w:val="28"/>
        </w:rPr>
      </w:pPr>
    </w:p>
    <w:p w:rsidR="00360C0B" w:rsidRPr="00DC41D8" w:rsidRDefault="00360C0B"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长征，</w:t>
      </w:r>
      <w:r w:rsidRPr="00DC41D8">
        <w:rPr>
          <w:rFonts w:ascii="方正书宋简体" w:eastAsia="方正书宋简体" w:hAnsi="微软雅黑" w:cs="宋体" w:hint="eastAsia"/>
          <w:bCs/>
          <w:color w:val="000000" w:themeColor="text1"/>
          <w:kern w:val="36"/>
          <w:sz w:val="28"/>
          <w:szCs w:val="28"/>
        </w:rPr>
        <w:t>一</w:t>
      </w:r>
      <w:r w:rsidRPr="00DC41D8">
        <w:rPr>
          <w:rFonts w:ascii="方正书宋简体" w:eastAsia="方正书宋简体" w:hAnsi="ˎ̥" w:cs="宋体" w:hint="eastAsia"/>
          <w:color w:val="000000" w:themeColor="text1"/>
          <w:kern w:val="0"/>
          <w:szCs w:val="21"/>
        </w:rPr>
        <w:t>次无与伦比的伟大远征，一部无可匹敌的</w:t>
      </w:r>
      <w:r w:rsidRPr="00DC41D8">
        <w:rPr>
          <w:rFonts w:ascii="方正书宋简体" w:eastAsia="方正书宋简体" w:hAnsi="微软雅黑" w:cs="宋体" w:hint="eastAsia"/>
          <w:bCs/>
          <w:color w:val="000000" w:themeColor="text1"/>
          <w:kern w:val="36"/>
          <w:sz w:val="28"/>
          <w:szCs w:val="28"/>
        </w:rPr>
        <w:t>壮丽</w:t>
      </w:r>
      <w:r w:rsidRPr="00DC41D8">
        <w:rPr>
          <w:rFonts w:ascii="方正书宋简体" w:eastAsia="方正书宋简体" w:hAnsi="ˎ̥" w:cs="宋体" w:hint="eastAsia"/>
          <w:color w:val="000000" w:themeColor="text1"/>
          <w:kern w:val="0"/>
          <w:szCs w:val="21"/>
        </w:rPr>
        <w:t>史诗，一座高山仰止的巍峨丰碑。</w:t>
      </w:r>
    </w:p>
    <w:p w:rsidR="00360C0B" w:rsidRPr="00DC41D8" w:rsidRDefault="00360C0B"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在纪念红军长征胜利80周年大会上，习近平总书记深情回望80年前那段苦难辉煌的壮阔进程，高度评价那场艰苦卓绝的伟大远征，着眼党和国家事业发展全局，号召全党全国各族人民弘扬伟大长征精神，在实现“两个一百年”奋斗目标、实现中华民族伟大复兴中国梦新的长征路上续写新的篇章、创造新的辉煌。习近平总书记的重要讲话，为我们这一代人走好自己的长征路指明了方向、提供了遵循。</w:t>
      </w:r>
    </w:p>
    <w:p w:rsidR="00360C0B" w:rsidRPr="00DC41D8" w:rsidRDefault="00360C0B"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艰难困苦，玉汝于成。”80年前，在那个生死存亡的危急关头，面对外有强敌天险、内有分裂危险的严峻考验，中国共产党领导工农红军以非凡的智慧和大无畏的英雄气概，战胜千难万险，付出巨大牺牲，把一次被迫实行的战略转移变成了一次向着光明的伟大进军，实现了中国共产党和中国革命事业从挫折走向胜利的伟大转折。长征历时之长、规模之大、行程之远、环境之险恶、战斗之惨烈，在中国历史上绝无仅有，在人类战争史上极为罕见。它所创造的气吞山河的人间奇迹，所迸发出的激荡人心的强大力量，跨越时空，跨越民族，成为人类为追求真理和光明而不懈努力的伟大史诗。</w:t>
      </w:r>
    </w:p>
    <w:p w:rsidR="00360C0B" w:rsidRPr="00DC41D8" w:rsidRDefault="00360C0B"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今天，长征之所以能够穿越历史，依旧激荡人心，正在于它像习近平总书记所阐述的那样，是一次理想信念的伟大远征，是一次检验真理的伟大远征，是一次唤醒民众的伟大远征，是一次开创新局的伟大远征。它让我们深深懂得，任何伟大事业的胜利，归根结底是理想的胜利、信念的胜利。艰难可以摧残人的肉体，死亡可以夺走人的生命，但没有任何力量能够动摇中国共产党人的理想信念。它让我们深深懂得，真理只有在实践中才能得到检验，真理只有在实践中才能得到确立。把马克思列宁主义基本原理同中国革命具体实际结合起来，独立自主解决中国革命的重大问题，才能把革命事业引向胜利。它让我们深深懂得，人民群众是我们的力量源泉，人民群众的真心拥护和支持是事业成功的保障。中国共产党必须在人民中间生根开花，必须紧紧依靠人民来克服困难、赢得胜利。它让我们深深懂得，必须始终充满创造活力，不断有所发现、有所发明、有所创造、有所前进，才会迎来创新局面。面对乱云飞渡、惊涛骇浪，只有发扬浴火重生的伟大创造精神，才能在血与火中</w:t>
      </w:r>
      <w:r w:rsidRPr="00DC41D8">
        <w:rPr>
          <w:rFonts w:ascii="宋体" w:eastAsia="宋体" w:hAnsi="宋体" w:cs="宋体" w:hint="eastAsia"/>
          <w:color w:val="000000" w:themeColor="text1"/>
          <w:kern w:val="0"/>
          <w:szCs w:val="21"/>
        </w:rPr>
        <w:t>蹚</w:t>
      </w:r>
      <w:r w:rsidRPr="00DC41D8">
        <w:rPr>
          <w:rFonts w:ascii="方正书宋简体" w:eastAsia="方正书宋简体" w:hAnsi="方正书宋简体" w:cs="方正书宋简体" w:hint="eastAsia"/>
          <w:color w:val="000000" w:themeColor="text1"/>
          <w:kern w:val="0"/>
          <w:szCs w:val="21"/>
        </w:rPr>
        <w:t>出一条走向新生、走向胜利的革命道路。这些深刻的启示，富有穿透人心的力量，正是我们走好新长征路的宝贵财富。</w:t>
      </w:r>
    </w:p>
    <w:p w:rsidR="00360C0B" w:rsidRDefault="00360C0B"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今天中国的进步和发展，是从长征中走出来的。历史不断向前，要达到理想的彼岸，就要沿着我们确定的道路不断前进，继续走好新的长征。通往梦想的道路从来不会平坦。在新长征路上，我们还有许多“雪山”“草地”需要跨越，还有许多“娄山关”“腊子口”需要征服。今天，我们重温那次再创历史的伟大远征，为的就是牢记伟大长征精神、学习伟大长征精神、弘扬伟大长征精神，走好我们这一代人的长征路。深入领会贯彻好习近平总书记的重要讲话精神，把中国共产党人和红军将士用生命和热血铸就的伟大长征精神，更好融入我们的血脉和灵魂，汇聚起建设中国特色社会主义的磅礴力量，我们必能在新长征路上不断攻坚克难、从胜利走向胜利。</w:t>
      </w: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P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360C0B" w:rsidRPr="00E643BE" w:rsidRDefault="00360C0B" w:rsidP="00DC41D8">
      <w:pPr>
        <w:pStyle w:val="1"/>
        <w:spacing w:before="312" w:after="156"/>
        <w:rPr>
          <w:rFonts w:hint="default"/>
        </w:rPr>
      </w:pPr>
      <w:bookmarkStart w:id="7" w:name="_Toc465063100"/>
      <w:r w:rsidRPr="00E643BE">
        <w:t>弘扬伟大长征精神</w:t>
      </w:r>
      <w:bookmarkEnd w:id="7"/>
    </w:p>
    <w:p w:rsidR="00360C0B" w:rsidRPr="00DC41D8" w:rsidRDefault="00360C0B" w:rsidP="00DC41D8">
      <w:pPr>
        <w:widowControl/>
        <w:snapToGrid w:val="0"/>
        <w:spacing w:afterLines="80" w:after="249"/>
        <w:jc w:val="center"/>
        <w:outlineLvl w:val="2"/>
        <w:rPr>
          <w:rFonts w:ascii="方正楷体简体" w:eastAsia="方正楷体简体" w:hAnsi="ˎ̥" w:cs="宋体" w:hint="eastAsia"/>
          <w:bCs/>
          <w:color w:val="000000" w:themeColor="text1"/>
          <w:kern w:val="0"/>
          <w:sz w:val="32"/>
          <w:szCs w:val="32"/>
        </w:rPr>
      </w:pPr>
      <w:r w:rsidRPr="00DC41D8">
        <w:rPr>
          <w:rFonts w:ascii="方正楷体简体" w:eastAsia="方正楷体简体" w:hAnsi="ˎ̥" w:cs="宋体"/>
          <w:bCs/>
          <w:color w:val="000000" w:themeColor="text1"/>
          <w:kern w:val="0"/>
          <w:sz w:val="32"/>
          <w:szCs w:val="32"/>
        </w:rPr>
        <w:t>——</w:t>
      </w:r>
      <w:r w:rsidRPr="00DC41D8">
        <w:rPr>
          <w:rFonts w:ascii="方正楷体简体" w:eastAsia="方正楷体简体" w:hAnsi="ˎ̥" w:cs="宋体"/>
          <w:bCs/>
          <w:color w:val="000000" w:themeColor="text1"/>
          <w:kern w:val="0"/>
          <w:sz w:val="32"/>
          <w:szCs w:val="32"/>
        </w:rPr>
        <w:t>二论贯彻习近平总书记纪念红军长征胜利80周年讲话精神</w:t>
      </w:r>
    </w:p>
    <w:p w:rsidR="00360C0B" w:rsidRDefault="00360C0B" w:rsidP="00DC41D8">
      <w:pPr>
        <w:snapToGrid w:val="0"/>
        <w:jc w:val="center"/>
        <w:rPr>
          <w:rFonts w:ascii="方正楷体简体" w:eastAsia="方正楷体简体" w:hAnsi="微软雅黑" w:cs="宋体"/>
          <w:bCs/>
          <w:color w:val="000000" w:themeColor="text1"/>
          <w:kern w:val="36"/>
          <w:sz w:val="28"/>
          <w:szCs w:val="28"/>
        </w:rPr>
      </w:pPr>
      <w:r w:rsidRPr="00DC41D8">
        <w:rPr>
          <w:rFonts w:ascii="方正楷体简体" w:eastAsia="方正楷体简体" w:hAnsi="微软雅黑" w:cs="宋体"/>
          <w:bCs/>
          <w:color w:val="000000" w:themeColor="text1"/>
          <w:kern w:val="36"/>
          <w:sz w:val="28"/>
          <w:szCs w:val="28"/>
        </w:rPr>
        <w:t>本报评论员</w:t>
      </w:r>
    </w:p>
    <w:p w:rsidR="00DC41D8" w:rsidRPr="00DC41D8" w:rsidRDefault="00DC41D8" w:rsidP="00DC41D8">
      <w:pPr>
        <w:snapToGrid w:val="0"/>
        <w:jc w:val="center"/>
        <w:rPr>
          <w:rFonts w:ascii="方正楷体简体" w:eastAsia="方正楷体简体" w:hAnsi="微软雅黑" w:cs="宋体"/>
          <w:bCs/>
          <w:color w:val="000000" w:themeColor="text1"/>
          <w:kern w:val="36"/>
          <w:sz w:val="28"/>
          <w:szCs w:val="28"/>
        </w:rPr>
      </w:pPr>
    </w:p>
    <w:p w:rsidR="00360C0B" w:rsidRPr="00DC41D8" w:rsidRDefault="00360C0B" w:rsidP="00DC41D8">
      <w:pPr>
        <w:snapToGrid w:val="0"/>
        <w:spacing w:line="440" w:lineRule="exact"/>
        <w:ind w:firstLineChars="200" w:firstLine="420"/>
        <w:rPr>
          <w:rFonts w:ascii="方正书宋简体" w:eastAsia="方正书宋简体" w:hAnsi="微软雅黑" w:cs="宋体"/>
          <w:bCs/>
          <w:color w:val="000000" w:themeColor="text1"/>
          <w:kern w:val="36"/>
          <w:szCs w:val="21"/>
        </w:rPr>
      </w:pPr>
      <w:r w:rsidRPr="00DC41D8">
        <w:rPr>
          <w:rFonts w:ascii="方正书宋简体" w:eastAsia="方正书宋简体" w:hAnsi="微软雅黑" w:cs="宋体" w:hint="eastAsia"/>
          <w:bCs/>
          <w:color w:val="000000" w:themeColor="text1"/>
          <w:kern w:val="36"/>
          <w:szCs w:val="21"/>
        </w:rPr>
        <w:t>精神是一个民族赖以长久生存的灵魂，唯有精神上达到一定的高度，这个民族才能在历史的洪流中屹立不倒、奋勇向前。</w:t>
      </w:r>
    </w:p>
    <w:p w:rsidR="00360C0B" w:rsidRPr="00DC41D8" w:rsidRDefault="00360C0B"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长征这一人类历史上的伟大壮举，留给我们最可宝贵的精神财富，就是中国共产党人和红军将士用生命和热血铸就的伟大长征精神。”在纪念红军长征胜利80周年大会上，习近平总书记深刻总结了长征的伟大意义和精神内涵，生动阐释了长征精神跨越时空的时代价值。接续历史，把革命前辈开创的光辉事业推向前进，需要我们大力弘扬长征精神，在新的长征路上续写新的篇章。</w:t>
      </w:r>
    </w:p>
    <w:p w:rsidR="00360C0B" w:rsidRPr="00DC41D8" w:rsidRDefault="00360C0B"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疾风烈火，碧血丹心，长征标注了人类精神的新高度。迢遥万里的跋涉中，长征精神体现为坚如磐石的理想、正义必胜的信念，体现为救国救民的担当、无怨无悔的牺牲，体现为独立自主的勇气、实事求是的品格，体现为顾全大局的胸怀、团结一心的素养，体现为人民至上的情怀、植根群众的作风。伟大长征精神，是中国共产党人及其领导的人民军队革命风范的生动反映，是中华民族自强不息的民族品格的集中展示，是以爱国主义为核心的民族精神的最高体现。</w:t>
      </w:r>
    </w:p>
    <w:p w:rsidR="00360C0B" w:rsidRPr="00DC41D8" w:rsidRDefault="00360C0B"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今天的新长征路上，发展的任务紧迫繁重，改革的攻坚艰苦卓绝。实现“两个一百年”奋斗目标、实现中华民族伟大复兴的中国梦，其开创性、艰巨性、复杂性，丝毫不亚于当年的万里长征。像习近平总书记所要求的那样，牢记伟大长征精神、学习伟大长征精神、弘扬伟大长征精神，我们才能克服“四种危险”、经受住“四大考验”，跨越今天的雪山草地，攻克前进道路上的“娄山关”和“腊子口”。</w:t>
      </w:r>
    </w:p>
    <w:p w:rsidR="00360C0B" w:rsidRPr="00DC41D8" w:rsidRDefault="00360C0B"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弘扬伟大长征精神，我们必须不忘初心、坚定理想信念，不断增强道路自信、理论自信、制度自信、文化自信。心中有信仰，脚下有力量。95年上下求索，67年励精图治，我们找到了实现民族复兴的正确方向，走上了中国特色社会主义的康庄大道。无论面对怎样的艰难曲折，遭遇怎样的风险挑战，我们都没有理由犹疑和动摇，因为我们追求的是真理，遵循的是规律，代表的是最广大人民根本利益。</w:t>
      </w:r>
    </w:p>
    <w:p w:rsidR="00360C0B" w:rsidRPr="00DC41D8" w:rsidRDefault="00360C0B"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弘扬伟大长征精神，我们必须把人民放在心中最高位置，坚持一切为了人民、一切依靠人民，为人民过上更美好的生活而矢志奋斗。在新的长征路上，全党必须牢记，为什么人、靠什么人的问题，是检验一个政党、一个政权性质的试金石。忘记了人民，脱离了人民，我们就会成为无源之水、无本之木，就会一事无成。新时代肩负新使命，我们只有时刻同人民风雨同舟、血脉相连、生死与共，才能凝聚起众志成城的磅礴力量。</w:t>
      </w:r>
    </w:p>
    <w:p w:rsidR="00360C0B" w:rsidRPr="00DC41D8" w:rsidRDefault="00360C0B"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弘扬伟大长征精神，我们必须立于时代潮头，统揽大局、统筹全局，把我们的军队建设好，把我们党这个领导核心建设好，把改革发展的全局维护好。实现社会主义现代化和中华民族伟大复兴，是坚持和发展中国特色社会主义的总任务，需要我们紧扣新的历史特点，科学谋划全局，牢牢把握战略主动，为实现“两个一百年”目标而努力奋斗。不断强化政治意识、大局意识、核心意识、看齐意识，不断增强党自我净化、自我完善、自我革新、自我提高能力，使我们党永远走在时代前列，我们才能把全面深化改革、全面依法治国、全面从严治党落到实处，确保全面小康和民族复兴目标的最终实现。</w:t>
      </w:r>
    </w:p>
    <w:p w:rsidR="00360C0B" w:rsidRDefault="00360C0B" w:rsidP="00DC41D8">
      <w:pPr>
        <w:widowControl/>
        <w:spacing w:line="44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伟大长征精神，是党和人民付出巨大代价、进行伟大斗争获得的宝贵精神财富。它深深融入中华民族的血脉和灵魂，是我们党、我们国家、我们人民、我们军队不断走向未来的强大精神动力。长征永远在路上，让我们弘扬伟大长征精神，走好今天的长征路，创造属于我们时代的新的辉煌。</w:t>
      </w: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Default="00DC41D8" w:rsidP="00DC41D8">
      <w:pPr>
        <w:widowControl/>
        <w:spacing w:line="440" w:lineRule="exact"/>
        <w:ind w:firstLineChars="200" w:firstLine="420"/>
        <w:rPr>
          <w:rFonts w:ascii="方正书宋简体" w:eastAsia="方正书宋简体" w:hAnsi="ˎ̥" w:cs="宋体" w:hint="eastAsia"/>
          <w:color w:val="000000" w:themeColor="text1"/>
          <w:kern w:val="0"/>
          <w:szCs w:val="21"/>
        </w:rPr>
      </w:pPr>
    </w:p>
    <w:p w:rsidR="00DC41D8" w:rsidRPr="00DC41D8" w:rsidRDefault="00DC41D8" w:rsidP="00DC41D8">
      <w:pPr>
        <w:widowControl/>
        <w:spacing w:line="440" w:lineRule="exact"/>
        <w:ind w:firstLineChars="200" w:firstLine="420"/>
        <w:rPr>
          <w:rFonts w:ascii="方正书宋简体" w:eastAsia="方正书宋简体" w:hAnsi="黑体"/>
          <w:color w:val="000000" w:themeColor="text1"/>
          <w:kern w:val="0"/>
          <w:szCs w:val="21"/>
        </w:rPr>
      </w:pPr>
    </w:p>
    <w:p w:rsidR="00360C0B" w:rsidRPr="00DC41D8" w:rsidRDefault="00360C0B" w:rsidP="00DC41D8">
      <w:pPr>
        <w:pStyle w:val="1"/>
        <w:spacing w:before="312" w:after="156"/>
        <w:rPr>
          <w:rFonts w:hint="default"/>
        </w:rPr>
      </w:pPr>
      <w:bookmarkStart w:id="8" w:name="_Toc465063101"/>
      <w:r w:rsidRPr="00DC41D8">
        <w:t>走好今天的长征路</w:t>
      </w:r>
      <w:bookmarkEnd w:id="8"/>
    </w:p>
    <w:p w:rsidR="00360C0B" w:rsidRPr="00DC41D8" w:rsidRDefault="00360C0B" w:rsidP="00DC41D8">
      <w:pPr>
        <w:widowControl/>
        <w:snapToGrid w:val="0"/>
        <w:spacing w:afterLines="80" w:after="249"/>
        <w:jc w:val="center"/>
        <w:outlineLvl w:val="2"/>
        <w:rPr>
          <w:rFonts w:ascii="方正楷体简体" w:eastAsia="方正楷体简体" w:hAnsi="ˎ̥" w:cs="宋体" w:hint="eastAsia"/>
          <w:bCs/>
          <w:color w:val="000000" w:themeColor="text1"/>
          <w:kern w:val="0"/>
          <w:sz w:val="32"/>
          <w:szCs w:val="32"/>
        </w:rPr>
      </w:pPr>
      <w:r w:rsidRPr="00DC41D8">
        <w:rPr>
          <w:rFonts w:ascii="方正楷体简体" w:eastAsia="方正楷体简体" w:hAnsi="ˎ̥" w:cs="宋体"/>
          <w:bCs/>
          <w:color w:val="000000" w:themeColor="text1"/>
          <w:kern w:val="0"/>
          <w:sz w:val="32"/>
          <w:szCs w:val="32"/>
        </w:rPr>
        <w:t>——</w:t>
      </w:r>
      <w:r w:rsidRPr="00DC41D8">
        <w:rPr>
          <w:rFonts w:ascii="方正楷体简体" w:eastAsia="方正楷体简体" w:hAnsi="ˎ̥" w:cs="宋体"/>
          <w:bCs/>
          <w:color w:val="000000" w:themeColor="text1"/>
          <w:kern w:val="0"/>
          <w:sz w:val="32"/>
          <w:szCs w:val="32"/>
        </w:rPr>
        <w:t>三论贯彻习近平总书记纪念红军长征胜利80周年讲话精神</w:t>
      </w:r>
    </w:p>
    <w:p w:rsidR="00DC41D8" w:rsidRDefault="00DC41D8" w:rsidP="00DC41D8">
      <w:pPr>
        <w:snapToGrid w:val="0"/>
        <w:jc w:val="center"/>
        <w:rPr>
          <w:rFonts w:ascii="方正楷体简体" w:eastAsia="方正楷体简体" w:hAnsi="微软雅黑" w:cs="宋体"/>
          <w:bCs/>
          <w:color w:val="000000" w:themeColor="text1"/>
          <w:kern w:val="36"/>
          <w:sz w:val="28"/>
          <w:szCs w:val="28"/>
        </w:rPr>
      </w:pPr>
      <w:r w:rsidRPr="00DC41D8">
        <w:rPr>
          <w:rFonts w:ascii="方正楷体简体" w:eastAsia="方正楷体简体" w:hAnsi="微软雅黑" w:cs="宋体"/>
          <w:bCs/>
          <w:color w:val="000000" w:themeColor="text1"/>
          <w:kern w:val="36"/>
          <w:sz w:val="28"/>
          <w:szCs w:val="28"/>
        </w:rPr>
        <w:t>本报评论员</w:t>
      </w:r>
    </w:p>
    <w:p w:rsidR="00DC41D8" w:rsidRPr="00DC41D8" w:rsidRDefault="00DC41D8" w:rsidP="00DC41D8">
      <w:pPr>
        <w:snapToGrid w:val="0"/>
        <w:spacing w:line="440" w:lineRule="exact"/>
        <w:ind w:firstLineChars="200" w:firstLine="560"/>
        <w:rPr>
          <w:rFonts w:ascii="方正书宋简体" w:eastAsia="方正书宋简体" w:hAnsi="微软雅黑" w:cs="宋体"/>
          <w:bCs/>
          <w:color w:val="000000" w:themeColor="text1"/>
          <w:kern w:val="36"/>
          <w:sz w:val="28"/>
          <w:szCs w:val="28"/>
        </w:rPr>
      </w:pPr>
    </w:p>
    <w:p w:rsidR="00360C0B" w:rsidRPr="00DC41D8" w:rsidRDefault="00360C0B" w:rsidP="00DC41D8">
      <w:pPr>
        <w:widowControl/>
        <w:spacing w:line="46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每一代人有每一代人的长征路，每一代人都要走好自己的长征路。</w:t>
      </w:r>
    </w:p>
    <w:p w:rsidR="00360C0B" w:rsidRPr="00DC41D8" w:rsidRDefault="00360C0B" w:rsidP="00DC41D8">
      <w:pPr>
        <w:widowControl/>
        <w:spacing w:line="46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不论我们的事业发展到哪一步，不论我们取得了多大成就，我们都要大力弘扬伟大长征精神，在新的长征路上继续奋勇前进。”在纪念红军长征胜利80周年大会上，习近平总书记着眼长征在我们党、国家、军队发展史上的伟大意义和对中华民族历史进程的深远影响，强调大力弘扬伟大长征精神、走好今天的长征路的“六个必须”总要求，激发起全党同志和全国各族人民团结一心、赓续奋斗的信念和决心。</w:t>
      </w:r>
    </w:p>
    <w:p w:rsidR="00360C0B" w:rsidRPr="00DC41D8" w:rsidRDefault="00360C0B" w:rsidP="00DC41D8">
      <w:pPr>
        <w:widowControl/>
        <w:spacing w:line="46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山河为碑，历史为证。击退穷凶极恶的追兵阻敌、战胜自然环境的严酷挑战，几经挫折而不断奋起、历尽苦难而淬火成钢，80年前的那场伟大远征，创造了人类为追求真理和光明而坚定执着顽强进取的伟大史诗。长征的胜利，是坚定理想、恪守信仰的胜利，是追求真理、坚持真理的胜利，是团结群众、依靠群众的胜利，是实事求是、理论创新的胜利。长征的启示，成为我们党、我们民族不断攻坚克难、从胜利走向胜利的信念之源、力量之源、精神之源。今天中国的进步和发展，是从长征中走出来的；达到理想的彼岸，还必须沿着我们确定的道路不断前进。</w:t>
      </w:r>
    </w:p>
    <w:p w:rsidR="00360C0B" w:rsidRPr="00DC41D8" w:rsidRDefault="00360C0B" w:rsidP="00DC41D8">
      <w:pPr>
        <w:widowControl/>
        <w:spacing w:line="460" w:lineRule="exact"/>
        <w:ind w:firstLineChars="200" w:firstLine="420"/>
        <w:rPr>
          <w:rFonts w:ascii="方正书宋简体" w:eastAsia="方正书宋简体" w:hAnsi="ˎ̥" w:cs="宋体" w:hint="eastAsia"/>
          <w:color w:val="000000" w:themeColor="text1"/>
          <w:kern w:val="0"/>
          <w:szCs w:val="21"/>
        </w:rPr>
      </w:pPr>
      <w:r w:rsidRPr="00DC41D8">
        <w:rPr>
          <w:rFonts w:ascii="方正书宋简体" w:eastAsia="方正书宋简体" w:hAnsi="ˎ̥" w:cs="宋体" w:hint="eastAsia"/>
          <w:color w:val="000000" w:themeColor="text1"/>
          <w:kern w:val="0"/>
          <w:szCs w:val="21"/>
        </w:rPr>
        <w:t>长征永远在路上。正如习近平总书记强调的，我们这一代人的长征，就是要实现“两个一百年”奋斗目标、实现中华民族伟大复兴的中国梦。心中有信仰，脚下有力量。我们必须保持理想信念坚定，用理想之光照亮奋斗之路，用信仰之力开创美好未来。心中有人民，行动有方向。我们必须把人民放在心中最高位置，坚持一切为了人民、一切依靠人民，使我们党永远赢得人民群众信任和拥护。中国特色社会主义，承载着几代中国共产党人的理想和探索，凝聚着亿万人民的奋斗和牺牲。我们必须坚定道路自信、理论自信、制度自信、文化自信，不断有所发现、有所发明、有所创造、有所前进，使中国特色社会主义永远充满蓬勃生机活力。</w:t>
      </w:r>
    </w:p>
    <w:p w:rsidR="00360C0B" w:rsidRPr="00DC41D8" w:rsidRDefault="00360C0B" w:rsidP="00DC41D8">
      <w:pPr>
        <w:widowControl/>
        <w:spacing w:line="460" w:lineRule="exact"/>
        <w:ind w:firstLineChars="200" w:firstLine="428"/>
        <w:rPr>
          <w:rFonts w:ascii="方正书宋简体" w:eastAsia="方正书宋简体" w:hAnsi="ˎ̥" w:cs="宋体" w:hint="eastAsia"/>
          <w:color w:val="000000" w:themeColor="text1"/>
          <w:spacing w:val="2"/>
          <w:kern w:val="0"/>
          <w:szCs w:val="21"/>
        </w:rPr>
      </w:pPr>
      <w:r w:rsidRPr="00DC41D8">
        <w:rPr>
          <w:rFonts w:ascii="方正书宋简体" w:eastAsia="方正书宋简体" w:hAnsi="ˎ̥" w:cs="宋体" w:hint="eastAsia"/>
          <w:color w:val="000000" w:themeColor="text1"/>
          <w:spacing w:val="2"/>
          <w:kern w:val="0"/>
          <w:szCs w:val="21"/>
        </w:rPr>
        <w:t>弘扬伟大长征精神，走好今天的长征路，是新的时代条件下我们面临的一个重大课题。今天的长征同当年的红军长征相比，同改革开放以来我们已经走过的新长征之路相比，同样是充满开创性、艰巨性、复杂性的事业，同样需要把握方向、统揽大局、统筹全局，抓住战略重点，实现关键突破，赢得战略主动。统筹推进“五位一体”总体布局、协调推进“四个全面”战略布局，方能让党和国家事业始终充满创造活力。坚持党对军队的绝对领导，坚持以党在新形势下的强军目标为引领，方能永葆人民军队性质、宗旨和本色。毫不动摇坚持和完善党的领导，坚持全面从严治党，强化政治意识、大局意识、核心意识、看齐意识，我们党就能始终成为中国特色社会主义事业的坚强领导核心。</w:t>
      </w:r>
    </w:p>
    <w:p w:rsidR="00F768A0" w:rsidRPr="00DC41D8" w:rsidRDefault="00360C0B" w:rsidP="00DC41D8">
      <w:pPr>
        <w:widowControl/>
        <w:spacing w:line="440" w:lineRule="exact"/>
        <w:ind w:firstLineChars="200" w:firstLine="420"/>
        <w:rPr>
          <w:rFonts w:ascii="方正书宋简体" w:eastAsia="方正书宋简体" w:hAnsi="黑体"/>
          <w:color w:val="000000" w:themeColor="text1"/>
          <w:kern w:val="0"/>
          <w:sz w:val="28"/>
          <w:szCs w:val="28"/>
        </w:rPr>
      </w:pPr>
      <w:r w:rsidRPr="00DC41D8">
        <w:rPr>
          <w:rFonts w:ascii="方正书宋简体" w:eastAsia="方正书宋简体" w:hAnsi="ˎ̥" w:cs="宋体" w:hint="eastAsia"/>
          <w:color w:val="000000" w:themeColor="text1"/>
          <w:kern w:val="0"/>
          <w:szCs w:val="21"/>
        </w:rPr>
        <w:t>“中国一定有个可赞美的光明前途”“我们民族就可以无愧色地立在人类的面前”。方志敏曾这样畅想未来“可爱的中国”。我们这一代人继承了前人的事业，进行着今天的奋斗，更要开辟明天的道路。让我们弘扬伟大长征精神，以昂扬的斗志、无畏的勇气、踏实的行动，朝着民族复兴的远大理想勇往直前、不懈奋斗。</w:t>
      </w:r>
    </w:p>
    <w:p w:rsidR="006D2B23" w:rsidRPr="00E643BE" w:rsidRDefault="006D2B23" w:rsidP="00F768A0">
      <w:pPr>
        <w:pStyle w:val="1"/>
        <w:spacing w:before="312" w:after="156" w:line="855" w:lineRule="atLeast"/>
        <w:rPr>
          <w:rFonts w:hint="default"/>
          <w:color w:val="000000" w:themeColor="text1"/>
        </w:rPr>
      </w:pPr>
    </w:p>
    <w:p w:rsidR="006D2B23" w:rsidRPr="00E643BE" w:rsidRDefault="006D2B23" w:rsidP="00F768A0">
      <w:pPr>
        <w:pStyle w:val="1"/>
        <w:spacing w:before="312" w:after="156" w:line="855" w:lineRule="atLeast"/>
        <w:rPr>
          <w:rFonts w:hint="default"/>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Default="006D2B23" w:rsidP="006D2B23">
      <w:pPr>
        <w:rPr>
          <w:color w:val="000000" w:themeColor="text1"/>
        </w:rPr>
      </w:pPr>
    </w:p>
    <w:p w:rsidR="005B00A8" w:rsidRDefault="005B00A8" w:rsidP="006D2B23">
      <w:pPr>
        <w:rPr>
          <w:color w:val="000000" w:themeColor="text1"/>
        </w:rPr>
      </w:pPr>
    </w:p>
    <w:p w:rsidR="005B00A8" w:rsidRDefault="005B00A8" w:rsidP="006D2B23">
      <w:pPr>
        <w:rPr>
          <w:color w:val="000000" w:themeColor="text1"/>
        </w:rPr>
      </w:pPr>
    </w:p>
    <w:p w:rsidR="005B00A8" w:rsidRPr="00E643BE" w:rsidRDefault="005B00A8" w:rsidP="006D2B23">
      <w:pPr>
        <w:rPr>
          <w:color w:val="000000" w:themeColor="text1"/>
        </w:rPr>
      </w:pPr>
    </w:p>
    <w:p w:rsidR="006D2B23" w:rsidRPr="00E643BE" w:rsidRDefault="006D2B23" w:rsidP="006D2B23">
      <w:pPr>
        <w:rPr>
          <w:color w:val="000000" w:themeColor="text1"/>
        </w:rPr>
      </w:pPr>
    </w:p>
    <w:p w:rsidR="006D2B23" w:rsidRPr="00E643BE" w:rsidRDefault="006D2B23" w:rsidP="006D2B23">
      <w:pPr>
        <w:rPr>
          <w:color w:val="000000" w:themeColor="text1"/>
        </w:rPr>
      </w:pPr>
    </w:p>
    <w:p w:rsidR="006D2B23" w:rsidRPr="00E643BE" w:rsidRDefault="006D2B23" w:rsidP="00F768A0">
      <w:pPr>
        <w:pStyle w:val="1"/>
        <w:spacing w:before="312" w:after="156" w:line="855" w:lineRule="atLeast"/>
        <w:rPr>
          <w:rFonts w:hint="default"/>
          <w:color w:val="000000" w:themeColor="text1"/>
        </w:rPr>
      </w:pPr>
    </w:p>
    <w:p w:rsidR="006D2B23" w:rsidRPr="00E643BE" w:rsidRDefault="006D2B23" w:rsidP="006D2B23">
      <w:pPr>
        <w:rPr>
          <w:color w:val="000000" w:themeColor="text1"/>
        </w:rPr>
      </w:pPr>
    </w:p>
    <w:bookmarkEnd w:id="4"/>
    <w:p w:rsidR="00820B0B" w:rsidRPr="00E643BE" w:rsidRDefault="007C294D" w:rsidP="001E254B">
      <w:pPr>
        <w:snapToGrid w:val="0"/>
        <w:spacing w:line="460" w:lineRule="exact"/>
        <w:rPr>
          <w:rFonts w:asciiTheme="majorEastAsia" w:eastAsiaTheme="majorEastAsia" w:hAnsiTheme="majorEastAsia" w:cstheme="majorEastAsia"/>
          <w:color w:val="000000" w:themeColor="text1"/>
          <w:sz w:val="36"/>
          <w:szCs w:val="36"/>
        </w:rPr>
      </w:pPr>
      <w:r w:rsidRPr="00E643BE">
        <w:rPr>
          <w:rFonts w:ascii="方正黑体简体" w:eastAsia="方正黑体简体" w:hAnsi="黑体" w:hint="eastAsia"/>
          <w:color w:val="000000" w:themeColor="text1"/>
          <w:kern w:val="0"/>
          <w:sz w:val="28"/>
          <w:szCs w:val="28"/>
        </w:rPr>
        <w:t>【四川省委书记王东明讲话】</w:t>
      </w:r>
    </w:p>
    <w:p w:rsidR="00820B0B" w:rsidRPr="00E643BE" w:rsidRDefault="007C294D" w:rsidP="005B00A8">
      <w:pPr>
        <w:pStyle w:val="1"/>
        <w:spacing w:before="312" w:afterLines="100" w:after="312"/>
        <w:rPr>
          <w:rFonts w:ascii="方正黑体简体" w:eastAsia="方正黑体简体" w:hAnsi="黑体" w:hint="default"/>
          <w:color w:val="000000" w:themeColor="text1"/>
          <w:kern w:val="0"/>
          <w:sz w:val="28"/>
          <w:szCs w:val="28"/>
        </w:rPr>
      </w:pPr>
      <w:bookmarkStart w:id="9" w:name="_Toc27992"/>
      <w:bookmarkStart w:id="10" w:name="_Toc465063102"/>
      <w:r w:rsidRPr="00E643BE">
        <w:rPr>
          <w:color w:val="000000" w:themeColor="text1"/>
        </w:rPr>
        <w:t>四川省纪念红军长征胜利80周年大会隆重举行</w:t>
      </w:r>
      <w:bookmarkStart w:id="11" w:name="_Toc4675"/>
      <w:bookmarkStart w:id="12" w:name="_Toc21955"/>
      <w:bookmarkStart w:id="13" w:name="_Toc12792"/>
      <w:bookmarkEnd w:id="9"/>
      <w:r w:rsidR="005823F9" w:rsidRPr="00E643BE">
        <w:rPr>
          <w:color w:val="000000" w:themeColor="text1"/>
        </w:rPr>
        <w:t xml:space="preserve"> </w:t>
      </w:r>
      <w:r w:rsidR="005823F9" w:rsidRPr="00E643BE">
        <w:rPr>
          <w:rFonts w:hint="default"/>
          <w:color w:val="000000" w:themeColor="text1"/>
        </w:rPr>
        <w:t xml:space="preserve">  </w:t>
      </w:r>
      <w:r w:rsidR="003D2270" w:rsidRPr="00E643BE">
        <w:rPr>
          <w:rFonts w:hint="default"/>
          <w:color w:val="000000" w:themeColor="text1"/>
        </w:rPr>
        <w:t xml:space="preserve">  </w:t>
      </w:r>
      <w:r w:rsidR="005823F9" w:rsidRPr="00E643BE">
        <w:rPr>
          <w:rFonts w:hint="default"/>
          <w:color w:val="000000" w:themeColor="text1"/>
        </w:rPr>
        <w:t xml:space="preserve">   </w:t>
      </w:r>
      <w:r w:rsidRPr="00E643BE">
        <w:rPr>
          <w:color w:val="000000" w:themeColor="text1"/>
        </w:rPr>
        <w:t>王东明发表讲话</w:t>
      </w:r>
      <w:bookmarkEnd w:id="10"/>
      <w:bookmarkEnd w:id="11"/>
      <w:bookmarkEnd w:id="12"/>
      <w:bookmarkEnd w:id="13"/>
    </w:p>
    <w:p w:rsidR="00820B0B" w:rsidRPr="00E643BE" w:rsidRDefault="007C294D" w:rsidP="009A3309">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10月17日上午，四川省纪念红军长征胜利80周年大会在成都隆重举行。省委书记王东明出席大会并讲话。省委副书记、省长尹力主持大会。省政协主席柯尊平，省委副书记刘国中，西部战区副政委兼政治工作部主任何平，成都军区善后办政委刘念光，西部战区副司令员兼西部战区空军司令员战厚顺出席大会。</w:t>
      </w:r>
    </w:p>
    <w:p w:rsidR="00820B0B" w:rsidRPr="00E643BE" w:rsidRDefault="007C294D" w:rsidP="009A3309">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大会在激昂雄壮的国歌声中开幕。</w:t>
      </w:r>
    </w:p>
    <w:p w:rsidR="00820B0B" w:rsidRPr="00E643BE" w:rsidRDefault="007C294D" w:rsidP="009A3309">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王东明发表讲话，代表省委、省人大、省政府、省政协和全省人民，向为中华民族独立和解放英勇献身的红军先烈，表示深切怀念!向在座的和所有功勋卓著的红军老战士，向为长征胜利作出巨大贡献的各族人民特别是革命根据地人民，致以最崇高的敬意!向中国人民解放军驻川部队全体指战员和武警官兵，表示亲切慰问!</w:t>
      </w:r>
    </w:p>
    <w:p w:rsidR="00820B0B" w:rsidRPr="00E643BE" w:rsidRDefault="007C294D" w:rsidP="009A3309">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王东明指出，长征是中国共产党及其领导的工农红军以无与伦比的英雄气概创造的人间奇迹，是中华民族一部苦难辉煌、波澜壮阔的革命史诗。长征的胜利，充分展示了中国共产党人领导革命战争的卓越能力，充分体现了红军将士为民族独立和人民解放勇于牺牲、敢于胜利的大无畏气概，开创了中国革命从挫折走向胜利的崭新局面，为国家独立、民族解放奠定了坚实基础，必将永远铭刻在中华民族的光辉史册上。四川这方红色土地和这片土地上的英勇人民，与红军长征的光辉历史紧密相联，四川是红军长征路程和时间最长、经过地域最广、自然环境最险恶、党中央召开重要会议最多、开展民族工作成效最显著的省份，英雄的四川人民为夺取长征胜利付出了重大牺牲、作出了不可磨灭的历史贡献。</w:t>
      </w:r>
    </w:p>
    <w:p w:rsidR="00820B0B" w:rsidRPr="00E643BE" w:rsidRDefault="007C294D" w:rsidP="009A3309">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王东明强调，在气吞山河、可歌可泣的伟大征程中，广大红军将士用鲜血和生命铸就了伟大的长征精神。这种精神是我们党和军队优良传统、优良作风的高度凝结，是中国共产党人世界观、人生观和价值观的生动写照，是中华民族百折不挠、自强不息民族精神的最高体现。长征精神永远不会过时，只会随着岁月的推移更加显出夺目的光芒;长征精神永远不能丢弃，无论我们行进到什么历史阶段都必须更加发扬光大。当前，四川发展已经站在新的历史起点，处在决胜全面小康、建设经济强省的关键时期。实现“两个跨越”奋斗目标，必须大力弘扬伟大的长征精神，以更加奋发有为的精神状态，攻坚克难、埋头苦干，在谱写中国梦四川篇章的新征程中不断创造新的业绩。</w:t>
      </w:r>
    </w:p>
    <w:p w:rsidR="00820B0B" w:rsidRPr="00E643BE" w:rsidRDefault="007C294D" w:rsidP="009A3309">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王东明强调，弘扬伟大的长征精神，必须坚持党的领导，始终听党话跟党走。要毫不动摇坚持党的领导，把爱党、忧党、兴党、护党落实到工作生活各个方面各个环节，对党绝对忠诚、高度信赖。要切实增强“四个意识”，自觉向党中央看齐、向习近平总书记看齐、向党的理论和路线方针政策看齐，始终与党中央保持高度一致。要自觉落实“四个服从”，坚决维护党中央权威，确保中央各项决策部署在四川不折不扣得到落实。</w:t>
      </w:r>
    </w:p>
    <w:p w:rsidR="00820B0B" w:rsidRPr="00E643BE" w:rsidRDefault="007C294D" w:rsidP="009A3309">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王东明强调，弘扬伟大的长征精神，必须坚定革命理想信念，始终不忘初心继续前进。要坚持用马克思主义立场观点方法观察问题、分析问题、解决问题，始终保持对远大理想、奋斗目标的清醒认知和无悔追求。要深入学习习近平总书记系列重要讲话精神，认真学习党章党规，始终用马克思主义中国化最新成果武装头脑、指导实践、推动工作。要坚定“四个自信”，始终做共产主义远大理想和中国特色社会主义共同理想的坚定信仰者、忠实实践者。</w:t>
      </w:r>
    </w:p>
    <w:p w:rsidR="00820B0B" w:rsidRPr="00E643BE" w:rsidRDefault="007C294D" w:rsidP="009A3309">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王东明强调，弘扬伟大的长征精神，必须把纪律和规矩挺在前面，始终讲政治守规矩。要严守党的政治纪律和组织纪律，着力增强抵御风险和拒腐防变能力，坚决同一切弱化先进性、损害纯洁性的问题作斗争。要依靠制度治党、管权、治吏，始终保持惩治腐败高压态势，坚定有力正风肃纪。要加大纪律执行情况的监督和检查力度，使党员干部心有所畏、言有所戒、行有所止，真正做到集干净与干事于一身、勤政与廉政为一体。</w:t>
      </w:r>
    </w:p>
    <w:p w:rsidR="00820B0B" w:rsidRPr="00E643BE" w:rsidRDefault="007C294D" w:rsidP="009A3309">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王东明强调，弘扬伟大的长征精神，必须敢于战胜前进道路上的任何艰难险阻，始终勇往直前不胜不休。当前我省改革发展稳定任务仍然十分艰巨，各级领导干部要保持锐意进取、开拓奋进的精神状态，任何时候都要以“敢教日月换新天”的豪迈气概，迎接各种困难挑战;以“明知山有虎、偏向虎山行”的勇气决心，直面矛盾解决问题;以“危难时刻显身手”的使命担当，关键时刻冲得上去豁得出去，在攻坚克难中打开工作局面;以“功成不必在我”的境界，努力抓好奠基未来发展、造福子孙后代的大事，努力为各族人民增进福祉、为四川长远发展赢得先机。</w:t>
      </w:r>
    </w:p>
    <w:p w:rsidR="00820B0B" w:rsidRPr="00E643BE" w:rsidRDefault="007C294D" w:rsidP="009A3309">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王东明强调，弘扬伟大的长征精神，必须时刻牢记党的根本宗旨，始终一心为民干在实处。要始终保持同人民群众的血肉联系，把人民放在心中最高的位置，以人民拥护不拥护、赞成不赞成、高兴不高兴、答应不答应作为衡量工作得失的根本标准。要在思想深处树牢为民情怀，时刻把群众安危冷暖放在心上，做合格党员、当干事先锋，帮助群众解决实际困难和问题，百倍用心、千倍用力，坚决打赢脱贫攻坚这场硬仗，努力让全省各族人民同步进入全面小康社会。</w:t>
      </w:r>
    </w:p>
    <w:p w:rsidR="00820B0B" w:rsidRPr="00E643BE" w:rsidRDefault="007C294D" w:rsidP="009A3309">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王东明强调，继承先烈遗志、紧跟前辈步伐、实现伟大梦想，是我们这一代共产党人必须肩负的神圣使命。我们坚信，在以习近平同志为总书记的党中央的坚强领导下，在伟大长征精神的激励鼓舞下，通过全省上下的艰苦奋斗、拼搏实干，四川一定会创造更多辉煌的成就，一定会创造更加美好的未来，中国梦四川篇章一定会早日实现!</w:t>
      </w:r>
    </w:p>
    <w:p w:rsidR="00820B0B" w:rsidRPr="00E643BE" w:rsidRDefault="007C294D" w:rsidP="009A3309">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省委、省人大常委会、省政府、省政协有关领导，省法院院长、省检察院检察长，武警四川省总队领导，部分副省级以上离退休老同志，成都市四套班子主要负责同志，省直各部门、中央在川单位和在蓉科研单位、高等学校、国有企业负责同志，各民主党派省委、省工商联负责人和无党派人士代表，在蓉老红军亲属和基层干部群众代表，驻川解放军、武警部队官兵、公安干警代表，在蓉学生代表等，共约700人参加大会。</w:t>
      </w:r>
    </w:p>
    <w:p w:rsidR="00820B0B" w:rsidRPr="00E643BE" w:rsidRDefault="00820B0B"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p>
    <w:p w:rsidR="00820B0B" w:rsidRPr="009A3309" w:rsidRDefault="007C294D" w:rsidP="003D2270">
      <w:pPr>
        <w:shd w:val="clear" w:color="auto" w:fill="FFFFFF"/>
        <w:adjustRightInd w:val="0"/>
        <w:snapToGrid w:val="0"/>
        <w:spacing w:line="440" w:lineRule="exact"/>
        <w:ind w:firstLineChars="200" w:firstLine="480"/>
        <w:jc w:val="right"/>
        <w:rPr>
          <w:rFonts w:ascii="方正楷体简体" w:eastAsia="方正楷体简体" w:hAnsiTheme="minorEastAsia" w:cs="宋体"/>
          <w:color w:val="000000" w:themeColor="text1"/>
          <w:kern w:val="0"/>
          <w:sz w:val="24"/>
          <w:szCs w:val="24"/>
        </w:rPr>
      </w:pPr>
      <w:r w:rsidRPr="009A3309">
        <w:rPr>
          <w:rFonts w:ascii="方正楷体简体" w:eastAsia="方正楷体简体" w:hAnsiTheme="minorEastAsia" w:cs="宋体" w:hint="eastAsia"/>
          <w:color w:val="000000" w:themeColor="text1"/>
          <w:kern w:val="0"/>
          <w:sz w:val="24"/>
          <w:szCs w:val="24"/>
        </w:rPr>
        <w:t>（来源：四川日报）</w:t>
      </w:r>
    </w:p>
    <w:p w:rsidR="00820B0B" w:rsidRPr="00E643BE" w:rsidRDefault="00820B0B"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p>
    <w:p w:rsidR="00820B0B" w:rsidRPr="00E643BE" w:rsidRDefault="00820B0B"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p>
    <w:p w:rsidR="00820B0B" w:rsidRPr="00E643BE" w:rsidRDefault="00820B0B" w:rsidP="001E254B">
      <w:pPr>
        <w:snapToGrid w:val="0"/>
        <w:spacing w:line="460" w:lineRule="exact"/>
        <w:rPr>
          <w:rFonts w:ascii="方正黑体简体" w:eastAsia="方正黑体简体" w:hAnsi="黑体"/>
          <w:color w:val="000000" w:themeColor="text1"/>
          <w:kern w:val="0"/>
          <w:sz w:val="28"/>
          <w:szCs w:val="28"/>
        </w:rPr>
      </w:pPr>
    </w:p>
    <w:p w:rsidR="00820B0B" w:rsidRPr="00E643BE" w:rsidRDefault="00820B0B" w:rsidP="001E254B">
      <w:pPr>
        <w:snapToGrid w:val="0"/>
        <w:spacing w:line="460" w:lineRule="exact"/>
        <w:rPr>
          <w:rFonts w:ascii="方正黑体简体" w:eastAsia="方正黑体简体" w:hAnsi="黑体"/>
          <w:color w:val="000000" w:themeColor="text1"/>
          <w:kern w:val="0"/>
          <w:sz w:val="28"/>
          <w:szCs w:val="28"/>
        </w:rPr>
      </w:pPr>
    </w:p>
    <w:p w:rsidR="00820B0B" w:rsidRPr="00E643BE" w:rsidRDefault="00820B0B" w:rsidP="001E254B">
      <w:pPr>
        <w:snapToGrid w:val="0"/>
        <w:spacing w:line="460" w:lineRule="exact"/>
        <w:rPr>
          <w:rFonts w:ascii="方正黑体简体" w:eastAsia="方正黑体简体" w:hAnsi="黑体"/>
          <w:color w:val="000000" w:themeColor="text1"/>
          <w:kern w:val="0"/>
          <w:sz w:val="28"/>
          <w:szCs w:val="28"/>
        </w:rPr>
      </w:pPr>
    </w:p>
    <w:p w:rsidR="00820B0B" w:rsidRPr="00E643BE" w:rsidRDefault="00820B0B" w:rsidP="001E254B">
      <w:pPr>
        <w:snapToGrid w:val="0"/>
        <w:spacing w:line="460" w:lineRule="exact"/>
        <w:rPr>
          <w:rFonts w:ascii="方正黑体简体" w:eastAsia="方正黑体简体" w:hAnsi="黑体"/>
          <w:color w:val="000000" w:themeColor="text1"/>
          <w:kern w:val="0"/>
          <w:sz w:val="28"/>
          <w:szCs w:val="28"/>
        </w:rPr>
      </w:pPr>
    </w:p>
    <w:p w:rsidR="00820B0B" w:rsidRPr="00E643BE" w:rsidRDefault="00820B0B" w:rsidP="001E254B">
      <w:pPr>
        <w:snapToGrid w:val="0"/>
        <w:spacing w:line="460" w:lineRule="exact"/>
        <w:rPr>
          <w:rFonts w:ascii="方正黑体简体" w:eastAsia="方正黑体简体" w:hAnsi="黑体"/>
          <w:color w:val="000000" w:themeColor="text1"/>
          <w:kern w:val="0"/>
          <w:sz w:val="28"/>
          <w:szCs w:val="28"/>
        </w:rPr>
      </w:pPr>
    </w:p>
    <w:p w:rsidR="00820B0B" w:rsidRPr="00E643BE" w:rsidRDefault="00820B0B" w:rsidP="001E254B">
      <w:pPr>
        <w:snapToGrid w:val="0"/>
        <w:spacing w:line="460" w:lineRule="exact"/>
        <w:rPr>
          <w:rFonts w:ascii="方正黑体简体" w:eastAsia="方正黑体简体" w:hAnsi="黑体"/>
          <w:color w:val="000000" w:themeColor="text1"/>
          <w:kern w:val="0"/>
          <w:sz w:val="28"/>
          <w:szCs w:val="28"/>
        </w:rPr>
      </w:pPr>
    </w:p>
    <w:p w:rsidR="00820B0B" w:rsidRPr="00E643BE" w:rsidRDefault="00820B0B" w:rsidP="001E254B">
      <w:pPr>
        <w:snapToGrid w:val="0"/>
        <w:spacing w:line="460" w:lineRule="exact"/>
        <w:rPr>
          <w:rFonts w:ascii="方正黑体简体" w:eastAsia="方正黑体简体" w:hAnsi="黑体"/>
          <w:color w:val="000000" w:themeColor="text1"/>
          <w:kern w:val="0"/>
          <w:sz w:val="28"/>
          <w:szCs w:val="28"/>
        </w:rPr>
      </w:pPr>
    </w:p>
    <w:p w:rsidR="00820B0B" w:rsidRPr="00E643BE" w:rsidRDefault="00820B0B" w:rsidP="001E254B">
      <w:pPr>
        <w:snapToGrid w:val="0"/>
        <w:spacing w:line="460" w:lineRule="exact"/>
        <w:rPr>
          <w:rFonts w:ascii="方正黑体简体" w:eastAsia="方正黑体简体" w:hAnsi="黑体"/>
          <w:color w:val="000000" w:themeColor="text1"/>
          <w:kern w:val="0"/>
          <w:sz w:val="28"/>
          <w:szCs w:val="28"/>
        </w:rPr>
      </w:pPr>
    </w:p>
    <w:p w:rsidR="00820B0B" w:rsidRPr="00E643BE" w:rsidRDefault="00820B0B" w:rsidP="001E254B">
      <w:pPr>
        <w:snapToGrid w:val="0"/>
        <w:spacing w:line="460" w:lineRule="exact"/>
        <w:rPr>
          <w:rFonts w:ascii="方正黑体简体" w:eastAsia="方正黑体简体" w:hAnsi="黑体"/>
          <w:color w:val="000000" w:themeColor="text1"/>
          <w:kern w:val="0"/>
          <w:sz w:val="28"/>
          <w:szCs w:val="28"/>
        </w:rPr>
      </w:pPr>
    </w:p>
    <w:p w:rsidR="00820B0B" w:rsidRPr="00E643BE" w:rsidRDefault="00820B0B" w:rsidP="001E254B">
      <w:pPr>
        <w:snapToGrid w:val="0"/>
        <w:spacing w:line="460" w:lineRule="exact"/>
        <w:rPr>
          <w:rFonts w:ascii="方正黑体简体" w:eastAsia="方正黑体简体" w:hAnsi="黑体"/>
          <w:color w:val="000000" w:themeColor="text1"/>
          <w:kern w:val="0"/>
          <w:sz w:val="28"/>
          <w:szCs w:val="28"/>
        </w:rPr>
      </w:pPr>
    </w:p>
    <w:p w:rsidR="003D2270" w:rsidRPr="00E643BE" w:rsidRDefault="003D2270">
      <w:pPr>
        <w:widowControl/>
        <w:jc w:val="left"/>
        <w:rPr>
          <w:rFonts w:ascii="方正黑体简体" w:eastAsia="方正黑体简体" w:hAnsi="黑体"/>
          <w:color w:val="000000" w:themeColor="text1"/>
          <w:kern w:val="0"/>
          <w:sz w:val="28"/>
          <w:szCs w:val="28"/>
        </w:rPr>
      </w:pPr>
      <w:r w:rsidRPr="00E643BE">
        <w:rPr>
          <w:rFonts w:ascii="方正黑体简体" w:eastAsia="方正黑体简体" w:hAnsi="黑体"/>
          <w:color w:val="000000" w:themeColor="text1"/>
          <w:kern w:val="0"/>
          <w:sz w:val="28"/>
          <w:szCs w:val="28"/>
        </w:rPr>
        <w:br w:type="page"/>
      </w:r>
    </w:p>
    <w:p w:rsidR="00820B0B" w:rsidRPr="00E643BE" w:rsidRDefault="007C294D" w:rsidP="001E254B">
      <w:pPr>
        <w:snapToGrid w:val="0"/>
        <w:spacing w:line="460" w:lineRule="exact"/>
        <w:rPr>
          <w:rFonts w:asciiTheme="majorEastAsia" w:eastAsiaTheme="majorEastAsia" w:hAnsiTheme="majorEastAsia" w:cstheme="majorEastAsia"/>
          <w:color w:val="000000" w:themeColor="text1"/>
          <w:sz w:val="36"/>
          <w:szCs w:val="36"/>
        </w:rPr>
      </w:pPr>
      <w:r w:rsidRPr="00E643BE">
        <w:rPr>
          <w:rFonts w:ascii="方正黑体简体" w:eastAsia="方正黑体简体" w:hAnsi="黑体" w:hint="eastAsia"/>
          <w:color w:val="000000" w:themeColor="text1"/>
          <w:kern w:val="0"/>
          <w:sz w:val="28"/>
          <w:szCs w:val="28"/>
        </w:rPr>
        <w:t>【红军长征光辉历程】</w:t>
      </w:r>
    </w:p>
    <w:p w:rsidR="00820B0B" w:rsidRPr="00E643BE" w:rsidRDefault="007C294D" w:rsidP="009A3309">
      <w:pPr>
        <w:pStyle w:val="1"/>
        <w:spacing w:before="312" w:afterLines="100" w:after="312"/>
        <w:rPr>
          <w:rFonts w:hint="default"/>
          <w:color w:val="000000" w:themeColor="text1"/>
        </w:rPr>
      </w:pPr>
      <w:bookmarkStart w:id="14" w:name="_Toc20208"/>
      <w:bookmarkStart w:id="15" w:name="_Toc465063103"/>
      <w:r w:rsidRPr="00E643BE">
        <w:rPr>
          <w:color w:val="000000" w:themeColor="text1"/>
        </w:rPr>
        <w:t>长征途经的少数民族居住区</w:t>
      </w:r>
      <w:bookmarkEnd w:id="14"/>
      <w:bookmarkEnd w:id="15"/>
    </w:p>
    <w:p w:rsidR="00820B0B" w:rsidRPr="00E643BE" w:rsidRDefault="007C294D" w:rsidP="0058462C">
      <w:pPr>
        <w:shd w:val="clear" w:color="auto" w:fill="FFFFFF"/>
        <w:adjustRightInd w:val="0"/>
        <w:snapToGrid w:val="0"/>
        <w:spacing w:line="42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红军在长征途中，曾经过苗、瑶、侗、土家、壮、水、黎、布依、仡佬、纳西、傣、彝、藏、白、羌、回、东乡、裕固等10多个少数民族聚居区或杂居区。这些地区有湖南的城步、通道、桑植，广西的全县、龙胜、三江，贵州的黎平、锦屏、榕江、威宁、松桃、仁怀、毕节、镇宁、紫云、关岭、贞丰，云南的宣威、曲靖、嵩明、丽江、中甸，四川的会理、西昌、越西、冕宁、甘孜、巴塘、阿坝，甘肃的西和、临潭，宁夏的海原等地区、县镇。红军长征经过的少数民族聚居或杂居地区，达红军长征经过地区的50%以上。特别是红四方面军，在川康边藏区停留一年多时间。</w:t>
      </w:r>
    </w:p>
    <w:p w:rsidR="00820B0B" w:rsidRDefault="007C294D" w:rsidP="0058462C">
      <w:pPr>
        <w:shd w:val="clear" w:color="auto" w:fill="FFFFFF"/>
        <w:adjustRightInd w:val="0"/>
        <w:snapToGrid w:val="0"/>
        <w:spacing w:line="42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由于长期遭受国民党反动政府和军阀的欺压蹂躏，少数民族与汉族隔阂很深。红军经过少数民族地区时，向少数民族同胞广泛深入地宣传共产党的主张和红军的宗旨，严格执行党的民族政策、宗教政策和群众纪律，遵守少数民族的风俗习惯，得到少数民族群众以及上层人士的支持和援助。红军在少数民族群众中播撒了革命的火种，在有条件的地方帮助成立了少数民族革命政权和民族革命武装。不少人参加红军，跟随长征。广大少数民族同胞认识到，只有红军的道路，才是解放他们的道路。</w:t>
      </w:r>
    </w:p>
    <w:p w:rsidR="00820B0B" w:rsidRPr="009A3309" w:rsidRDefault="007C294D" w:rsidP="0058462C">
      <w:pPr>
        <w:shd w:val="clear" w:color="auto" w:fill="FFFFFF"/>
        <w:adjustRightInd w:val="0"/>
        <w:snapToGrid w:val="0"/>
        <w:spacing w:line="420" w:lineRule="exact"/>
        <w:ind w:firstLineChars="200" w:firstLine="480"/>
        <w:jc w:val="right"/>
        <w:rPr>
          <w:rFonts w:ascii="方正楷体简体" w:eastAsia="方正楷体简体" w:hAnsiTheme="minorEastAsia" w:cs="宋体"/>
          <w:color w:val="000000" w:themeColor="text1"/>
          <w:kern w:val="0"/>
          <w:sz w:val="24"/>
          <w:szCs w:val="24"/>
        </w:rPr>
      </w:pPr>
      <w:r w:rsidRPr="009A3309">
        <w:rPr>
          <w:rFonts w:ascii="方正楷体简体" w:eastAsia="方正楷体简体" w:hAnsiTheme="minorEastAsia" w:cs="宋体" w:hint="eastAsia"/>
          <w:noProof/>
          <w:color w:val="000000" w:themeColor="text1"/>
          <w:kern w:val="0"/>
          <w:sz w:val="24"/>
          <w:szCs w:val="24"/>
        </w:rPr>
        <mc:AlternateContent>
          <mc:Choice Requires="wps">
            <w:drawing>
              <wp:anchor distT="0" distB="0" distL="114300" distR="114300" simplePos="0" relativeHeight="251654656" behindDoc="0" locked="1" layoutInCell="0" allowOverlap="1" wp14:anchorId="4266428E" wp14:editId="68140D43">
                <wp:simplePos x="0" y="0"/>
                <wp:positionH relativeFrom="column">
                  <wp:posOffset>0</wp:posOffset>
                </wp:positionH>
                <wp:positionV relativeFrom="paragraph">
                  <wp:posOffset>0</wp:posOffset>
                </wp:positionV>
                <wp:extent cx="635" cy="0"/>
                <wp:effectExtent l="0" t="0" r="0" b="0"/>
                <wp:wrapNone/>
                <wp:docPr id="11" name="Control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a:noFill/>
                        </a:ln>
                      </wps:spPr>
                      <wps:bodyPr upright="1"/>
                    </wps:wsp>
                  </a:graphicData>
                </a:graphic>
              </wp:anchor>
            </w:drawing>
          </mc:Choice>
          <mc:Fallback>
            <w:pict>
              <v:rect w14:anchorId="355556F6" id="Control 4" o:spid="_x0000_s1026" style="position:absolute;left:0;text-align:left;margin-left:0;margin-top:0;width:.05pt;height:0;z-index:251654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" o:allowincell="f" filled="f" stroked="f">
                <v:path arrowok="t"/>
                <o:lock v:ext="edit" aspectratio="t"/>
                <w10:anchorlock/>
              </v:rect>
            </w:pict>
          </mc:Fallback>
        </mc:AlternateContent>
      </w:r>
      <w:r w:rsidRPr="009A3309">
        <w:rPr>
          <w:rFonts w:ascii="方正楷体简体" w:eastAsia="方正楷体简体" w:hAnsiTheme="minorEastAsia" w:cs="宋体" w:hint="eastAsia"/>
          <w:noProof/>
          <w:color w:val="000000" w:themeColor="text1"/>
          <w:kern w:val="0"/>
          <w:sz w:val="24"/>
          <w:szCs w:val="24"/>
        </w:rPr>
        <mc:AlternateContent>
          <mc:Choice Requires="wps">
            <w:drawing>
              <wp:inline distT="0" distB="0" distL="114300" distR="114300" wp14:anchorId="644DAEB6" wp14:editId="13346120">
                <wp:extent cx="635" cy="0"/>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a:noFill/>
                        </a:ln>
                      </wps:spPr>
                      <wps:bodyPr upright="1"/>
                    </wps:wsp>
                  </a:graphicData>
                </a:graphic>
              </wp:inline>
            </w:drawing>
          </mc:Choice>
          <mc:Fallback>
            <w:pict>
              <v:rect w14:anchorId="680875E6" id="图片 3" o:spid="_x0000_s1026" style="width:.05pt;height:0;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" filled="f" stroked="f">
                <v:path arrowok="t"/>
                <o:lock v:ext="edit" aspectratio="t"/>
                <w10:anchorlock/>
              </v:rect>
            </w:pict>
          </mc:Fallback>
        </mc:AlternateContent>
      </w:r>
      <w:r w:rsidRPr="009A3309">
        <w:rPr>
          <w:rFonts w:ascii="方正楷体简体" w:eastAsia="方正楷体简体" w:hAnsiTheme="minorEastAsia" w:cs="宋体" w:hint="eastAsia"/>
          <w:color w:val="000000" w:themeColor="text1"/>
          <w:kern w:val="0"/>
          <w:sz w:val="24"/>
          <w:szCs w:val="24"/>
        </w:rPr>
        <w:t>《人民日报》（2016年10月01日04版）</w:t>
      </w:r>
    </w:p>
    <w:p w:rsidR="00820B0B" w:rsidRPr="00E643BE" w:rsidRDefault="007C294D" w:rsidP="0058462C">
      <w:pPr>
        <w:pStyle w:val="1"/>
        <w:spacing w:before="312" w:after="156"/>
        <w:rPr>
          <w:rFonts w:hint="default"/>
          <w:color w:val="000000" w:themeColor="text1"/>
        </w:rPr>
      </w:pPr>
      <w:bookmarkStart w:id="16" w:name="_Toc4714"/>
      <w:bookmarkStart w:id="17" w:name="_Toc465063104"/>
      <w:r w:rsidRPr="00E643BE">
        <w:rPr>
          <w:color w:val="000000" w:themeColor="text1"/>
        </w:rPr>
        <w:t>各路红军长征经过的省份</w:t>
      </w:r>
      <w:bookmarkEnd w:id="16"/>
      <w:bookmarkEnd w:id="17"/>
    </w:p>
    <w:p w:rsidR="00820B0B" w:rsidRPr="00E643BE" w:rsidRDefault="007C294D" w:rsidP="0058462C">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红军长征经过的省份，按长征时的行政区划和习惯称谓，共有14个：江西、福建、广东、湖南、广西、贵州、云南、四川、西康（原为四川一部分。1928年9月国民党中央全会决议西康特别区正式建为行省。1935年7月成立西康建省委员会。1939年1月正式成立西康省）、青海、河南、湖北、甘肃、陕西。</w:t>
      </w:r>
    </w:p>
    <w:p w:rsidR="00820B0B" w:rsidRPr="00E643BE" w:rsidRDefault="007C294D" w:rsidP="0058462C">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其中，红一方面军长征经过江西、福建、广东、湖南、广西、贵州、云南、四川、西康、甘肃、陕西等11省；红二方面军长征经过湖南、湖北、贵州、云南、西康、四川、青海、甘肃、陕西等9省；红四方面军长征经过四川、西康、青海、甘肃等4省；红二十五军长征经过河南、湖北、甘肃、陕西等4省。</w:t>
      </w:r>
    </w:p>
    <w:p w:rsidR="0058462C" w:rsidRDefault="007C294D" w:rsidP="0058462C">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按现在行政区划，西康已不存在，重庆成为直辖市，原甘肃部分地区划归宁夏，红军长征经过的省、自治区、直辖市为15个：江西、福建、广东、湖南、广西、贵州、重庆、云南、四川、青海、甘肃、河南、湖北、宁夏、陕西。</w:t>
      </w:r>
    </w:p>
    <w:p w:rsidR="00820B0B"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9A3309">
        <w:rPr>
          <w:rFonts w:ascii="方正楷体简体" w:eastAsia="方正楷体简体" w:hAnsiTheme="minorEastAsia" w:cs="宋体" w:hint="eastAsia"/>
          <w:noProof/>
          <w:color w:val="000000" w:themeColor="text1"/>
          <w:kern w:val="0"/>
          <w:sz w:val="24"/>
          <w:szCs w:val="24"/>
        </w:rPr>
        <mc:AlternateContent>
          <mc:Choice Requires="wps">
            <w:drawing>
              <wp:anchor distT="0" distB="0" distL="114300" distR="114300" simplePos="0" relativeHeight="251656704" behindDoc="0" locked="1" layoutInCell="0" allowOverlap="1" wp14:anchorId="5B7EB668" wp14:editId="27288CF3">
                <wp:simplePos x="0" y="0"/>
                <wp:positionH relativeFrom="column">
                  <wp:posOffset>0</wp:posOffset>
                </wp:positionH>
                <wp:positionV relativeFrom="paragraph">
                  <wp:posOffset>0</wp:posOffset>
                </wp:positionV>
                <wp:extent cx="635" cy="0"/>
                <wp:effectExtent l="0" t="0" r="0" b="0"/>
                <wp:wrapNone/>
                <wp:docPr id="5" name="Control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a:noFill/>
                        </a:ln>
                      </wps:spPr>
                      <wps:bodyPr upright="1"/>
                    </wps:wsp>
                  </a:graphicData>
                </a:graphic>
              </wp:anchor>
            </w:drawing>
          </mc:Choice>
          <mc:Fallback>
            <w:pict>
              <v:rect w14:anchorId="25E13F0C" id="Control 5" o:spid="_x0000_s1026" style="position:absolute;left:0;text-align:left;margin-left:0;margin-top:0;width:.05pt;height:0;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" o:allowincell="f" filled="f" stroked="f">
                <v:path arrowok="t"/>
                <o:lock v:ext="edit" aspectratio="t"/>
                <w10:anchorlock/>
              </v:rect>
            </w:pict>
          </mc:Fallback>
        </mc:AlternateContent>
      </w:r>
      <w:r w:rsidRPr="009A3309">
        <w:rPr>
          <w:rFonts w:ascii="方正楷体简体" w:eastAsia="方正楷体简体" w:hAnsiTheme="minorEastAsia" w:cs="宋体" w:hint="eastAsia"/>
          <w:noProof/>
          <w:color w:val="000000" w:themeColor="text1"/>
          <w:kern w:val="0"/>
          <w:sz w:val="24"/>
          <w:szCs w:val="24"/>
        </w:rPr>
        <mc:AlternateContent>
          <mc:Choice Requires="wps">
            <w:drawing>
              <wp:inline distT="0" distB="0" distL="114300" distR="114300" wp14:anchorId="59B3FF99" wp14:editId="696168B2">
                <wp:extent cx="635" cy="0"/>
                <wp:effectExtent l="0" t="0" r="0" b="0"/>
                <wp:docPr id="13"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a:noFill/>
                        </a:ln>
                      </wps:spPr>
                      <wps:bodyPr upright="1"/>
                    </wps:wsp>
                  </a:graphicData>
                </a:graphic>
              </wp:inline>
            </w:drawing>
          </mc:Choice>
          <mc:Fallback>
            <w:pict>
              <v:rect w14:anchorId="02D6B874" id="图片 4" o:spid="_x0000_s1026" style="width:.05pt;height:0;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" filled="f" stroked="f">
                <v:path arrowok="t"/>
                <o:lock v:ext="edit" aspectratio="t"/>
                <w10:anchorlock/>
              </v:rect>
            </w:pict>
          </mc:Fallback>
        </mc:AlternateContent>
      </w:r>
      <w:r w:rsidRPr="009A3309">
        <w:rPr>
          <w:rFonts w:ascii="方正楷体简体" w:eastAsia="方正楷体简体" w:hAnsiTheme="minorEastAsia" w:cs="宋体" w:hint="eastAsia"/>
          <w:noProof/>
          <w:color w:val="000000" w:themeColor="text1"/>
          <w:kern w:val="0"/>
          <w:sz w:val="24"/>
          <w:szCs w:val="24"/>
        </w:rPr>
        <w:t>《人民日报》（2016年10月02日04版）</w:t>
      </w:r>
    </w:p>
    <w:p w:rsidR="00820B0B" w:rsidRPr="00E643BE" w:rsidRDefault="007C294D" w:rsidP="009A3309">
      <w:pPr>
        <w:pStyle w:val="1"/>
        <w:spacing w:before="312" w:afterLines="100" w:after="312"/>
        <w:rPr>
          <w:rFonts w:hint="default"/>
          <w:color w:val="000000" w:themeColor="text1"/>
        </w:rPr>
      </w:pPr>
      <w:bookmarkStart w:id="18" w:name="_Toc10248"/>
      <w:bookmarkStart w:id="19" w:name="_Toc465063105"/>
      <w:r w:rsidRPr="00E643BE">
        <w:rPr>
          <w:color w:val="000000" w:themeColor="text1"/>
        </w:rPr>
        <w:t>长征经过的高山河流</w:t>
      </w:r>
      <w:bookmarkEnd w:id="18"/>
      <w:bookmarkEnd w:id="19"/>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红军长征跨越大半个中国，先后翻越几十座高山（有些是终年积雪的雪山），渡过几十条河流。红军将士以大无畏的英雄气概和坚韧不拔的顽强毅力，战胜各种艰难险阻，夺取了长征的最后胜利，铸就了英勇顽强、不怕牺牲、团结友爱、无私奉献、革命理想高于天的无产阶级革命精神。</w:t>
      </w:r>
    </w:p>
    <w:p w:rsidR="00820B0B" w:rsidRPr="00E643BE" w:rsidRDefault="007C294D" w:rsidP="001E254B">
      <w:pPr>
        <w:shd w:val="clear" w:color="auto" w:fill="FFFFFF"/>
        <w:adjustRightInd w:val="0"/>
        <w:snapToGrid w:val="0"/>
        <w:spacing w:line="440" w:lineRule="exact"/>
        <w:ind w:firstLineChars="200" w:firstLine="488"/>
        <w:rPr>
          <w:rFonts w:ascii="方正书宋简体" w:eastAsia="方正书宋简体" w:hAnsiTheme="minorEastAsia" w:cs="宋体"/>
          <w:color w:val="000000" w:themeColor="text1"/>
          <w:spacing w:val="2"/>
          <w:kern w:val="0"/>
          <w:sz w:val="24"/>
          <w:szCs w:val="24"/>
        </w:rPr>
      </w:pPr>
      <w:r w:rsidRPr="00E643BE">
        <w:rPr>
          <w:rFonts w:ascii="方正书宋简体" w:eastAsia="方正书宋简体" w:hAnsiTheme="minorEastAsia" w:cs="宋体" w:hint="eastAsia"/>
          <w:color w:val="000000" w:themeColor="text1"/>
          <w:spacing w:val="2"/>
          <w:kern w:val="0"/>
          <w:sz w:val="24"/>
          <w:szCs w:val="24"/>
        </w:rPr>
        <w:t>红一方面军翻越20多座大山，主要有大余岭、骑田岭、萌渚岭、都庞岭、越城岭、岷山、六盘山和夹金山、梦笔山、长板山（又称亚克夏山、马塘梁子）、仓德山（又称昌德山、昌德梁子）、打古山（又称拖罗岗、施罗山、塔鲁岗）等5座雪山；渡过22条河流，主要有雩都河、湘江、乌江、赤水、金沙江、大渡河、白龙江、腊子河、渭河等。</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红二方面军翻越的高山主要有乌蒙山、六盘山和玉龙雪山、雅哈雪山、大雪山、小雪山、茨布腊山、扎拉牙卡山、藏巴拉雪山、东隆山、米拉山等雪山；渡过的河流主要有澧水、沅水、资水、巫水、清水江、鸭池河、普渡河、金沙江、渭河等。</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红四方面军翻越的高山主要有伏泉山、千佛山、巴罗山、皇宫山、大坪山和虹桥山、鹧鸪山、梦笔山、长板山、仓德山、打古山、夹金山、格达梁子、党岭山、折多山、罗锅梁子、剪子湾山、卡子拉山（喜委拉卡山）等雪山，其中有的雪山是两次翻越；渡过的河流主要有嘉陵江、涪江、岷江、大金川、青衣江等。</w:t>
      </w:r>
    </w:p>
    <w:p w:rsidR="00820B0B" w:rsidRDefault="007C294D" w:rsidP="001E254B">
      <w:pPr>
        <w:shd w:val="clear" w:color="auto" w:fill="FFFFFF"/>
        <w:adjustRightInd w:val="0"/>
        <w:snapToGrid w:val="0"/>
        <w:spacing w:line="440" w:lineRule="exact"/>
        <w:ind w:firstLineChars="200" w:firstLine="480"/>
        <w:rPr>
          <w:rFonts w:ascii="方正书宋简体" w:eastAsia="方正书宋简体" w:hAnsi="方正书宋简体" w:cs="方正书宋简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红二十五军翻越的高山主要有桐柏山、伏牛山、秦岭等；渡过的河流主要有渭河、泾河、</w:t>
      </w:r>
      <w:r w:rsidRPr="00E643BE">
        <w:rPr>
          <w:rFonts w:ascii="宋体" w:eastAsia="宋体" w:hAnsi="宋体" w:cs="宋体" w:hint="eastAsia"/>
          <w:color w:val="000000" w:themeColor="text1"/>
          <w:kern w:val="0"/>
          <w:sz w:val="24"/>
          <w:szCs w:val="24"/>
        </w:rPr>
        <w:t>汭</w:t>
      </w:r>
      <w:r w:rsidRPr="00E643BE">
        <w:rPr>
          <w:rFonts w:ascii="方正书宋简体" w:eastAsia="方正书宋简体" w:hAnsi="方正书宋简体" w:cs="方正书宋简体" w:hint="eastAsia"/>
          <w:color w:val="000000" w:themeColor="text1"/>
          <w:kern w:val="0"/>
          <w:sz w:val="24"/>
          <w:szCs w:val="24"/>
        </w:rPr>
        <w:t>河、葫芦河等。</w:t>
      </w:r>
    </w:p>
    <w:p w:rsidR="00820B0B"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9A3309">
        <w:rPr>
          <w:rFonts w:ascii="方正楷体简体" w:eastAsia="方正楷体简体" w:hAnsiTheme="minorEastAsia" w:cs="宋体" w:hint="eastAsia"/>
          <w:noProof/>
          <w:color w:val="000000" w:themeColor="text1"/>
          <w:kern w:val="0"/>
          <w:sz w:val="24"/>
          <w:szCs w:val="24"/>
        </w:rPr>
        <mc:AlternateContent>
          <mc:Choice Requires="wps">
            <w:drawing>
              <wp:anchor distT="0" distB="0" distL="114300" distR="114300" simplePos="0" relativeHeight="251663872" behindDoc="0" locked="1" layoutInCell="0" allowOverlap="1" wp14:anchorId="58FA65E1" wp14:editId="19235430">
                <wp:simplePos x="0" y="0"/>
                <wp:positionH relativeFrom="column">
                  <wp:posOffset>0</wp:posOffset>
                </wp:positionH>
                <wp:positionV relativeFrom="paragraph">
                  <wp:posOffset>0</wp:posOffset>
                </wp:positionV>
                <wp:extent cx="635" cy="0"/>
                <wp:effectExtent l="0" t="0" r="0" b="0"/>
                <wp:wrapNone/>
                <wp:docPr id="12" name="Control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a:noFill/>
                        </a:ln>
                      </wps:spPr>
                      <wps:bodyPr upright="1"/>
                    </wps:wsp>
                  </a:graphicData>
                </a:graphic>
              </wp:anchor>
            </w:drawing>
          </mc:Choice>
          <mc:Fallback>
            <w:pict>
              <v:rect w14:anchorId="67554336" id="Control 6" o:spid="_x0000_s1026" style="position:absolute;left:0;text-align:left;margin-left:0;margin-top:0;width:.05pt;height:0;z-index:251663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" o:allowincell="f" filled="f" stroked="f">
                <v:path arrowok="t"/>
                <o:lock v:ext="edit" aspectratio="t"/>
                <w10:anchorlock/>
              </v:rect>
            </w:pict>
          </mc:Fallback>
        </mc:AlternateContent>
      </w:r>
      <w:r w:rsidRPr="009A3309">
        <w:rPr>
          <w:rFonts w:ascii="方正楷体简体" w:eastAsia="方正楷体简体" w:hAnsiTheme="minorEastAsia" w:cs="宋体" w:hint="eastAsia"/>
          <w:noProof/>
          <w:color w:val="000000" w:themeColor="text1"/>
          <w:kern w:val="0"/>
          <w:sz w:val="24"/>
          <w:szCs w:val="24"/>
        </w:rPr>
        <mc:AlternateContent>
          <mc:Choice Requires="wps">
            <w:drawing>
              <wp:inline distT="0" distB="0" distL="114300" distR="114300" wp14:anchorId="7B617B0B" wp14:editId="65BA4B61">
                <wp:extent cx="635" cy="0"/>
                <wp:effectExtent l="0" t="0" r="0" b="0"/>
                <wp:docPr id="8" name="图片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a:noFill/>
                        </a:ln>
                      </wps:spPr>
                      <wps:bodyPr upright="1"/>
                    </wps:wsp>
                  </a:graphicData>
                </a:graphic>
              </wp:inline>
            </w:drawing>
          </mc:Choice>
          <mc:Fallback>
            <w:pict>
              <v:rect w14:anchorId="4D37D820" id="图片 5" o:spid="_x0000_s1026" style="width:.05pt;height:0;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" filled="f" stroked="f">
                <v:path arrowok="t"/>
                <o:lock v:ext="edit" aspectratio="t"/>
                <w10:anchorlock/>
              </v:rect>
            </w:pict>
          </mc:Fallback>
        </mc:AlternateContent>
      </w:r>
      <w:r w:rsidRPr="009A3309">
        <w:rPr>
          <w:rFonts w:ascii="方正楷体简体" w:eastAsia="方正楷体简体" w:hAnsiTheme="minorEastAsia" w:cs="宋体" w:hint="eastAsia"/>
          <w:noProof/>
          <w:color w:val="000000" w:themeColor="text1"/>
          <w:kern w:val="0"/>
          <w:sz w:val="24"/>
          <w:szCs w:val="24"/>
        </w:rPr>
        <w:t>《人民日报》（2016年10月03日04版）</w:t>
      </w:r>
    </w:p>
    <w:p w:rsidR="0058462C" w:rsidRPr="009A3309" w:rsidRDefault="0058462C" w:rsidP="003D2270">
      <w:pPr>
        <w:shd w:val="clear" w:color="auto" w:fill="FFFFFF"/>
        <w:adjustRightInd w:val="0"/>
        <w:snapToGrid w:val="0"/>
        <w:spacing w:line="440" w:lineRule="exact"/>
        <w:ind w:firstLineChars="200" w:firstLine="480"/>
        <w:jc w:val="right"/>
        <w:rPr>
          <w:rFonts w:ascii="方正楷体简体" w:eastAsia="方正楷体简体" w:hAnsiTheme="minorEastAsia" w:cs="宋体"/>
          <w:color w:val="000000" w:themeColor="text1"/>
          <w:kern w:val="0"/>
          <w:sz w:val="24"/>
          <w:szCs w:val="24"/>
        </w:rPr>
      </w:pPr>
    </w:p>
    <w:p w:rsidR="00820B0B" w:rsidRPr="00E643BE" w:rsidRDefault="007C294D" w:rsidP="009A3309">
      <w:pPr>
        <w:pStyle w:val="1"/>
        <w:spacing w:before="312" w:afterLines="100" w:after="312"/>
        <w:rPr>
          <w:rFonts w:hint="default"/>
          <w:color w:val="000000" w:themeColor="text1"/>
        </w:rPr>
      </w:pPr>
      <w:bookmarkStart w:id="20" w:name="_Toc31105"/>
      <w:bookmarkStart w:id="21" w:name="_Toc465063106"/>
      <w:r w:rsidRPr="00E643BE">
        <w:rPr>
          <w:color w:val="000000" w:themeColor="text1"/>
        </w:rPr>
        <w:t>长征的里程</w:t>
      </w:r>
      <w:bookmarkEnd w:id="20"/>
      <w:bookmarkEnd w:id="21"/>
    </w:p>
    <w:p w:rsidR="00820B0B" w:rsidRPr="00E643BE" w:rsidRDefault="007C294D" w:rsidP="0058462C">
      <w:pPr>
        <w:shd w:val="clear" w:color="auto" w:fill="FFFFFF"/>
        <w:adjustRightInd w:val="0"/>
        <w:snapToGrid w:val="0"/>
        <w:spacing w:line="460" w:lineRule="exact"/>
        <w:ind w:firstLineChars="200" w:firstLine="464"/>
        <w:rPr>
          <w:rFonts w:ascii="方正书宋简体" w:eastAsia="方正书宋简体" w:hAnsiTheme="minorEastAsia" w:cs="宋体"/>
          <w:color w:val="000000" w:themeColor="text1"/>
          <w:spacing w:val="-4"/>
          <w:kern w:val="0"/>
          <w:sz w:val="24"/>
          <w:szCs w:val="24"/>
        </w:rPr>
      </w:pPr>
      <w:r w:rsidRPr="00E643BE">
        <w:rPr>
          <w:rFonts w:ascii="方正书宋简体" w:eastAsia="方正书宋简体" w:hAnsiTheme="minorEastAsia" w:cs="宋体" w:hint="eastAsia"/>
          <w:color w:val="000000" w:themeColor="text1"/>
          <w:spacing w:val="-4"/>
          <w:kern w:val="0"/>
          <w:sz w:val="24"/>
          <w:szCs w:val="24"/>
        </w:rPr>
        <w:t>各路红军长征里程有所不同。按各路红军中所走最远的路程计算，红一方面军长征二万五千里，红二方面军长征近二万里，红四方面军长征一万余里，红二十五军长征近万里。</w:t>
      </w:r>
    </w:p>
    <w:p w:rsidR="00820B0B" w:rsidRPr="00E643BE" w:rsidRDefault="007C294D" w:rsidP="0058462C">
      <w:pPr>
        <w:shd w:val="clear" w:color="auto" w:fill="FFFFFF"/>
        <w:adjustRightInd w:val="0"/>
        <w:snapToGrid w:val="0"/>
        <w:spacing w:line="46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通常所说的二万五千里长征，不是所有红军都走的距离，也不是所有红军长征的总里程，而是指红一方面军中走得最远的作战部队的里程，正如1935年毛泽东所说：“最多的走了二万五千里。”</w:t>
      </w:r>
    </w:p>
    <w:p w:rsidR="00820B0B" w:rsidRPr="00E643BE" w:rsidRDefault="007C294D" w:rsidP="0058462C">
      <w:pPr>
        <w:shd w:val="clear" w:color="auto" w:fill="FFFFFF"/>
        <w:adjustRightInd w:val="0"/>
        <w:snapToGrid w:val="0"/>
        <w:spacing w:line="46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红一方面军长征里程的数字，是在长征过程中逐步统计出来，并在内部的各种会议上宣布的。1935年8月5日，中央政治局沙窝会议通过的决议中提到：“一方面军一万八千里的长征是中国历史上的空前的伟大的事业。”9月12日，中央政治局俄界扩大会议的决定中提到，中央红军长征“二万余里”。10月23日，毛泽东在吴起镇召开的陕甘支队领导干部大会上对长征进行总结，宣布：“从瑞金算起，到今天为止，我们共走了十二个月零二天，共三百六十七天”，“已走了二万五千里”。</w:t>
      </w:r>
    </w:p>
    <w:p w:rsidR="00820B0B" w:rsidRPr="00E643BE" w:rsidRDefault="007C294D" w:rsidP="0058462C">
      <w:pPr>
        <w:shd w:val="clear" w:color="auto" w:fill="FFFFFF"/>
        <w:adjustRightInd w:val="0"/>
        <w:snapToGrid w:val="0"/>
        <w:spacing w:line="46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红一方面军长征到达陕北后，即组织一部分同志撰写回忆录，并对长征里程进行统计。结果是，长征中走得最远的部队，大约走了二万五千里。1935年11月5日，毛泽东在陕西甘泉象鼻子湾对随行的军委直属部队讲话，再次对长征进行总结，宣布：“我们走过了赣、闽、粤、湘、黔、桂、滇、川、康、甘、陕，共十一个省，根据一军团的统计，最多的走了二万五千里，这确实是一次远征，一次名副其实的、前所未有的长征！”这里说的长征还只是红一方面军的长征。12月27日，在瓦窑堡会议闭幕后中共中央召开的活动分子会议上，毛泽东在报告中说明长征的情况、意义时，将三大方面军的长征都包含在内。只是当时红二、红四方面军的长征还在进行之中，所以还不可能确定其长征的最终里程。</w:t>
      </w:r>
    </w:p>
    <w:p w:rsidR="00820B0B" w:rsidRPr="00E643BE" w:rsidRDefault="007C294D" w:rsidP="0058462C">
      <w:pPr>
        <w:shd w:val="clear" w:color="auto" w:fill="FFFFFF"/>
        <w:adjustRightInd w:val="0"/>
        <w:snapToGrid w:val="0"/>
        <w:spacing w:line="46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红一方面军长征二万五千里的数字首次对外公布，是在1935年11月13日《中国共产党中央委员会为日本帝国主义并吞华北及蒋介石出卖华北出卖中国宣言》中。《宣言》指出：中国共产党领导的中国工农红军的主力，为了直接领导与组织反日的民族革命战争，于1934年10月开始了北上的远征，“经过二万五千余里的长征，跨过了十一省的中国领土，以一年多艰苦奋斗不屈不挠的精神，最后胜利的到达了中国的西北地区，同陕甘两省原有的红军取得了会合”。</w:t>
      </w:r>
    </w:p>
    <w:p w:rsidR="00820B0B" w:rsidRDefault="007C294D" w:rsidP="0058462C">
      <w:pPr>
        <w:shd w:val="clear" w:color="auto" w:fill="FFFFFF"/>
        <w:adjustRightInd w:val="0"/>
        <w:snapToGrid w:val="0"/>
        <w:spacing w:line="46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为澄清外界人士对红军长征里程的质疑，中共中央党史研究室曾组织查阅历史资料，并委托测绘部门进行测量计算，得出了可靠的结论。据查，1936年8月，根据毛泽东的指示，红一方面军政治部成立编辑委员会，将一部分长征回忆录编成《二万五千里》（也称《长征记》）一书。编者根据长征中的各种命令、日记和报纸，制作了《红军第一军团长征中经过的地点及里程一览表》（这也是目前所能查到唯一记载中央红军长征中经过的地点和里程的详表）。该表详细地列出了红一军团直属队在长征371天行军中每一天所经过的主要地点及里程。根据该表，红一军团直属队在长征中共走了18095里。依据该表中所列红一军团直属队长征经过的地点（凡后已改名的，均组织当地党史部门进行了核查），测绘部门在比例尺1∶10万的地形图上用仪器进行测量，并按照当地地形，在平面计算结果基础上乘以坡度系数，得出实际里程为9249.5公里，即18499里，比里程表上的18095里还略远一些。以误差正负2%计，两者的距离基本上是吻合的。这就证实，当时里程表上的数字是准确可靠的。18499里只是红一军团直属队单纯行军的里程。作战部队的行军路线更加复杂，加上侦察、筹粮、作战、做群众工作等，所走路程比机关更多。如，据当年任红九军团司令部参谋处测绘员的林伟将军的长征日记，红九军团行军里程达三万余里。所以，根据有关资料综合分析计算，红一方面军长征中走得最远的部队，所走距离确有二万五千里。</w:t>
      </w:r>
    </w:p>
    <w:p w:rsidR="00820B0B"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9A3309">
        <w:rPr>
          <w:rFonts w:ascii="方正楷体简体" w:eastAsia="方正楷体简体" w:hAnsiTheme="minorEastAsia" w:cs="宋体" w:hint="eastAsia"/>
          <w:noProof/>
          <w:color w:val="000000" w:themeColor="text1"/>
          <w:kern w:val="0"/>
          <w:sz w:val="24"/>
          <w:szCs w:val="24"/>
        </w:rPr>
        <mc:AlternateContent>
          <mc:Choice Requires="wps">
            <w:drawing>
              <wp:anchor distT="0" distB="0" distL="114300" distR="114300" simplePos="0" relativeHeight="251659776" behindDoc="0" locked="1" layoutInCell="0" allowOverlap="1" wp14:anchorId="36EAC824" wp14:editId="680CE93D">
                <wp:simplePos x="0" y="0"/>
                <wp:positionH relativeFrom="column">
                  <wp:posOffset>0</wp:posOffset>
                </wp:positionH>
                <wp:positionV relativeFrom="paragraph">
                  <wp:posOffset>0</wp:posOffset>
                </wp:positionV>
                <wp:extent cx="635" cy="0"/>
                <wp:effectExtent l="0" t="0" r="0" b="0"/>
                <wp:wrapNone/>
                <wp:docPr id="9" name="Control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a:noFill/>
                        </a:ln>
                      </wps:spPr>
                      <wps:bodyPr upright="1"/>
                    </wps:wsp>
                  </a:graphicData>
                </a:graphic>
              </wp:anchor>
            </w:drawing>
          </mc:Choice>
          <mc:Fallback>
            <w:pict>
              <v:rect w14:anchorId="21441576" id="Control 7" o:spid="_x0000_s1026" style="position:absolute;left:0;text-align:left;margin-left:0;margin-top:0;width:.05pt;height:0;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" o:allowincell="f" filled="f" stroked="f">
                <v:path arrowok="t"/>
                <o:lock v:ext="edit" aspectratio="t"/>
                <w10:anchorlock/>
              </v:rect>
            </w:pict>
          </mc:Fallback>
        </mc:AlternateContent>
      </w:r>
      <w:r w:rsidRPr="009A3309">
        <w:rPr>
          <w:rFonts w:ascii="方正楷体简体" w:eastAsia="方正楷体简体" w:hAnsiTheme="minorEastAsia" w:cs="宋体" w:hint="eastAsia"/>
          <w:noProof/>
          <w:color w:val="000000" w:themeColor="text1"/>
          <w:kern w:val="0"/>
          <w:sz w:val="24"/>
          <w:szCs w:val="24"/>
        </w:rPr>
        <mc:AlternateContent>
          <mc:Choice Requires="wps">
            <w:drawing>
              <wp:inline distT="0" distB="0" distL="114300" distR="114300" wp14:anchorId="525CB308" wp14:editId="494D2CFF">
                <wp:extent cx="635" cy="0"/>
                <wp:effectExtent l="0" t="0" r="0" b="0"/>
                <wp:docPr id="10" name="图片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a:noFill/>
                        </a:ln>
                      </wps:spPr>
                      <wps:bodyPr upright="1"/>
                    </wps:wsp>
                  </a:graphicData>
                </a:graphic>
              </wp:inline>
            </w:drawing>
          </mc:Choice>
          <mc:Fallback>
            <w:pict>
              <v:rect w14:anchorId="729B51A4" id="图片 6" o:spid="_x0000_s1026" style="width:.05pt;height:0;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" filled="f" stroked="f">
                <v:path arrowok="t"/>
                <o:lock v:ext="edit" aspectratio="t"/>
                <w10:anchorlock/>
              </v:rect>
            </w:pict>
          </mc:Fallback>
        </mc:AlternateContent>
      </w:r>
      <w:r w:rsidRPr="009A3309">
        <w:rPr>
          <w:rFonts w:ascii="方正楷体简体" w:eastAsia="方正楷体简体" w:hAnsiTheme="minorEastAsia" w:cs="宋体" w:hint="eastAsia"/>
          <w:noProof/>
          <w:color w:val="000000" w:themeColor="text1"/>
          <w:kern w:val="0"/>
          <w:sz w:val="24"/>
          <w:szCs w:val="24"/>
        </w:rPr>
        <w:t>《人民日报》（2016年10月04日04版）</w:t>
      </w:r>
    </w:p>
    <w:p w:rsidR="0058462C" w:rsidRPr="009A3309" w:rsidRDefault="0058462C" w:rsidP="003D2270">
      <w:pPr>
        <w:shd w:val="clear" w:color="auto" w:fill="FFFFFF"/>
        <w:adjustRightInd w:val="0"/>
        <w:snapToGrid w:val="0"/>
        <w:spacing w:line="440" w:lineRule="exact"/>
        <w:ind w:firstLineChars="200" w:firstLine="480"/>
        <w:jc w:val="right"/>
        <w:rPr>
          <w:rFonts w:ascii="方正楷体简体" w:eastAsia="方正楷体简体" w:hAnsiTheme="minorEastAsia" w:cs="宋体"/>
          <w:color w:val="000000" w:themeColor="text1"/>
          <w:kern w:val="0"/>
          <w:sz w:val="24"/>
          <w:szCs w:val="24"/>
        </w:rPr>
      </w:pPr>
    </w:p>
    <w:p w:rsidR="00820B0B" w:rsidRPr="00E643BE" w:rsidRDefault="007C294D" w:rsidP="0058462C">
      <w:pPr>
        <w:pStyle w:val="1"/>
        <w:spacing w:before="312" w:afterLines="100" w:after="312"/>
        <w:rPr>
          <w:rFonts w:hint="default"/>
          <w:color w:val="000000" w:themeColor="text1"/>
        </w:rPr>
      </w:pPr>
      <w:bookmarkStart w:id="22" w:name="_Toc30414"/>
      <w:bookmarkStart w:id="23" w:name="_Toc465063107"/>
      <w:r w:rsidRPr="00E643BE">
        <w:rPr>
          <w:color w:val="000000" w:themeColor="text1"/>
        </w:rPr>
        <w:t>红一方面军长征序列</w:t>
      </w:r>
      <w:bookmarkEnd w:id="22"/>
      <w:bookmarkEnd w:id="23"/>
    </w:p>
    <w:p w:rsidR="00820B0B" w:rsidRPr="00E643BE" w:rsidRDefault="007C294D" w:rsidP="003D2270">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1930年8月，红一、红三军团在湖南浏阳会师，合编为红一方面军。</w:t>
      </w:r>
    </w:p>
    <w:p w:rsidR="00820B0B" w:rsidRPr="00E643BE" w:rsidRDefault="007C294D" w:rsidP="003D2270">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1931年11月下旬，红一方面军总部撤销，所辖部队由中革军委直接指挥，并统称为中央红军。</w:t>
      </w:r>
    </w:p>
    <w:p w:rsidR="00820B0B" w:rsidRPr="00E643BE" w:rsidRDefault="007C294D" w:rsidP="003D2270">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1932年6月，中共苏区中央局决定恢复红一方面军番号。</w:t>
      </w:r>
    </w:p>
    <w:p w:rsidR="00820B0B" w:rsidRPr="00E643BE" w:rsidRDefault="007C294D" w:rsidP="003D2270">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1934年1月，中共中央将红一方面军总部撤销，并入中革军委机关，所辖各部队由中革军委直接指挥。仍称中央红军。</w:t>
      </w:r>
    </w:p>
    <w:p w:rsidR="00820B0B" w:rsidRPr="00E643BE" w:rsidRDefault="007C294D" w:rsidP="003D2270">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1934年10月中央红军长征开始，参加的有第一、第三、第五、第八、第九军团，以及由中共中央、中华苏维埃共和国中央政府、中革军委机关及直属部队编成的第一、第二野战纵队。</w:t>
      </w:r>
    </w:p>
    <w:p w:rsidR="00820B0B" w:rsidRPr="00E643BE" w:rsidRDefault="007C294D" w:rsidP="003D2270">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1935年6月，中央红军恢复红一方面军番号。8月，红一、红四方面军混编为左、右两路军。同月恢复红一方面军总部。9月，中央纵队和第一、第三军合编为中国工农红军陕甘支队。11月，中国工农红军西北革命军事委员会宣布恢复红一方面军番号，第一、第三军合编为红一军团，红十五军团编入红一方面军序列。</w:t>
      </w:r>
    </w:p>
    <w:p w:rsidR="00820B0B"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9A3309">
        <w:rPr>
          <w:rFonts w:ascii="方正楷体简体" w:eastAsia="方正楷体简体" w:hAnsiTheme="minorEastAsia" w:cs="宋体" w:hint="eastAsia"/>
          <w:noProof/>
          <w:color w:val="000000" w:themeColor="text1"/>
          <w:kern w:val="0"/>
          <w:sz w:val="24"/>
          <w:szCs w:val="24"/>
        </w:rPr>
        <mc:AlternateContent>
          <mc:Choice Requires="wps">
            <w:drawing>
              <wp:anchor distT="0" distB="0" distL="114300" distR="114300" simplePos="0" relativeHeight="251662848" behindDoc="0" locked="1" layoutInCell="0" allowOverlap="1" wp14:anchorId="30C40C7A" wp14:editId="6C1F75FD">
                <wp:simplePos x="0" y="0"/>
                <wp:positionH relativeFrom="column">
                  <wp:posOffset>0</wp:posOffset>
                </wp:positionH>
                <wp:positionV relativeFrom="paragraph">
                  <wp:posOffset>0</wp:posOffset>
                </wp:positionV>
                <wp:extent cx="635" cy="0"/>
                <wp:effectExtent l="0" t="0" r="0" b="0"/>
                <wp:wrapNone/>
                <wp:docPr id="2" name="Control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a:noFill/>
                        </a:ln>
                      </wps:spPr>
                      <wps:bodyPr upright="1"/>
                    </wps:wsp>
                  </a:graphicData>
                </a:graphic>
              </wp:anchor>
            </w:drawing>
          </mc:Choice>
          <mc:Fallback>
            <w:pict>
              <v:rect w14:anchorId="281FBEDC" id="Control 8" o:spid="_x0000_s1026" style="position:absolute;left:0;text-align:left;margin-left:0;margin-top:0;width:.05pt;height:0;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" o:allowincell="f" filled="f" stroked="f">
                <v:path arrowok="t"/>
                <o:lock v:ext="edit" aspectratio="t"/>
                <w10:anchorlock/>
              </v:rect>
            </w:pict>
          </mc:Fallback>
        </mc:AlternateContent>
      </w:r>
      <w:r w:rsidRPr="009A3309">
        <w:rPr>
          <w:rFonts w:ascii="方正楷体简体" w:eastAsia="方正楷体简体" w:hAnsiTheme="minorEastAsia" w:cs="宋体" w:hint="eastAsia"/>
          <w:noProof/>
          <w:color w:val="000000" w:themeColor="text1"/>
          <w:kern w:val="0"/>
          <w:sz w:val="24"/>
          <w:szCs w:val="24"/>
        </w:rPr>
        <mc:AlternateContent>
          <mc:Choice Requires="wps">
            <w:drawing>
              <wp:inline distT="0" distB="0" distL="114300" distR="114300" wp14:anchorId="0DFE6AAB" wp14:editId="744ECA0E">
                <wp:extent cx="635" cy="0"/>
                <wp:effectExtent l="0" t="0" r="0" b="0"/>
                <wp:docPr id="4" name="图片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a:noFill/>
                        </a:ln>
                      </wps:spPr>
                      <wps:bodyPr upright="1"/>
                    </wps:wsp>
                  </a:graphicData>
                </a:graphic>
              </wp:inline>
            </w:drawing>
          </mc:Choice>
          <mc:Fallback>
            <w:pict>
              <v:rect w14:anchorId="34E1E261" id="图片 7" o:spid="_x0000_s1026" style="width:.05pt;height:0;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" filled="f" stroked="f">
                <v:path arrowok="t"/>
                <o:lock v:ext="edit" aspectratio="t"/>
                <w10:anchorlock/>
              </v:rect>
            </w:pict>
          </mc:Fallback>
        </mc:AlternateContent>
      </w:r>
      <w:r w:rsidRPr="009A3309">
        <w:rPr>
          <w:rFonts w:ascii="方正楷体简体" w:eastAsia="方正楷体简体" w:hAnsiTheme="minorEastAsia" w:cs="宋体" w:hint="eastAsia"/>
          <w:noProof/>
          <w:color w:val="000000" w:themeColor="text1"/>
          <w:kern w:val="0"/>
          <w:sz w:val="24"/>
          <w:szCs w:val="24"/>
        </w:rPr>
        <w:t>《人民日报》（2016年10月05日04版）</w:t>
      </w:r>
    </w:p>
    <w:p w:rsidR="0058462C" w:rsidRDefault="0058462C" w:rsidP="003D2270">
      <w:pPr>
        <w:shd w:val="clear" w:color="auto" w:fill="FFFFFF"/>
        <w:adjustRightInd w:val="0"/>
        <w:snapToGrid w:val="0"/>
        <w:spacing w:line="440" w:lineRule="exact"/>
        <w:ind w:firstLineChars="200" w:firstLine="480"/>
        <w:jc w:val="right"/>
        <w:rPr>
          <w:rFonts w:ascii="方正楷体简体" w:eastAsia="方正楷体简体" w:hAnsiTheme="minorEastAsia" w:cs="宋体"/>
          <w:color w:val="000000" w:themeColor="text1"/>
          <w:kern w:val="0"/>
          <w:sz w:val="24"/>
          <w:szCs w:val="24"/>
        </w:rPr>
      </w:pPr>
    </w:p>
    <w:p w:rsidR="0058462C" w:rsidRDefault="0058462C" w:rsidP="003D2270">
      <w:pPr>
        <w:shd w:val="clear" w:color="auto" w:fill="FFFFFF"/>
        <w:adjustRightInd w:val="0"/>
        <w:snapToGrid w:val="0"/>
        <w:spacing w:line="440" w:lineRule="exact"/>
        <w:ind w:firstLineChars="200" w:firstLine="480"/>
        <w:jc w:val="right"/>
        <w:rPr>
          <w:rFonts w:ascii="方正楷体简体" w:eastAsia="方正楷体简体" w:hAnsiTheme="minorEastAsia" w:cs="宋体"/>
          <w:color w:val="000000" w:themeColor="text1"/>
          <w:kern w:val="0"/>
          <w:sz w:val="24"/>
          <w:szCs w:val="24"/>
        </w:rPr>
      </w:pPr>
    </w:p>
    <w:p w:rsidR="0058462C" w:rsidRDefault="0058462C" w:rsidP="003D2270">
      <w:pPr>
        <w:shd w:val="clear" w:color="auto" w:fill="FFFFFF"/>
        <w:adjustRightInd w:val="0"/>
        <w:snapToGrid w:val="0"/>
        <w:spacing w:line="440" w:lineRule="exact"/>
        <w:ind w:firstLineChars="200" w:firstLine="480"/>
        <w:jc w:val="right"/>
        <w:rPr>
          <w:rFonts w:ascii="方正楷体简体" w:eastAsia="方正楷体简体" w:hAnsiTheme="minorEastAsia" w:cs="宋体"/>
          <w:color w:val="000000" w:themeColor="text1"/>
          <w:kern w:val="0"/>
          <w:sz w:val="24"/>
          <w:szCs w:val="24"/>
        </w:rPr>
      </w:pPr>
    </w:p>
    <w:p w:rsidR="0058462C" w:rsidRDefault="0058462C" w:rsidP="003D2270">
      <w:pPr>
        <w:shd w:val="clear" w:color="auto" w:fill="FFFFFF"/>
        <w:adjustRightInd w:val="0"/>
        <w:snapToGrid w:val="0"/>
        <w:spacing w:line="440" w:lineRule="exact"/>
        <w:ind w:firstLineChars="200" w:firstLine="480"/>
        <w:jc w:val="right"/>
        <w:rPr>
          <w:rFonts w:ascii="方正楷体简体" w:eastAsia="方正楷体简体" w:hAnsiTheme="minorEastAsia" w:cs="宋体"/>
          <w:color w:val="000000" w:themeColor="text1"/>
          <w:kern w:val="0"/>
          <w:sz w:val="24"/>
          <w:szCs w:val="24"/>
        </w:rPr>
      </w:pPr>
    </w:p>
    <w:p w:rsidR="0058462C" w:rsidRPr="009A3309" w:rsidRDefault="0058462C" w:rsidP="003D2270">
      <w:pPr>
        <w:shd w:val="clear" w:color="auto" w:fill="FFFFFF"/>
        <w:adjustRightInd w:val="0"/>
        <w:snapToGrid w:val="0"/>
        <w:spacing w:line="440" w:lineRule="exact"/>
        <w:ind w:firstLineChars="200" w:firstLine="480"/>
        <w:jc w:val="right"/>
        <w:rPr>
          <w:rFonts w:ascii="方正楷体简体" w:eastAsia="方正楷体简体" w:hAnsiTheme="minorEastAsia" w:cs="宋体"/>
          <w:color w:val="000000" w:themeColor="text1"/>
          <w:kern w:val="0"/>
          <w:sz w:val="24"/>
          <w:szCs w:val="24"/>
        </w:rPr>
      </w:pPr>
    </w:p>
    <w:p w:rsidR="003D2270" w:rsidRPr="00E643BE" w:rsidRDefault="003D2270" w:rsidP="003D2270">
      <w:pPr>
        <w:shd w:val="clear" w:color="auto" w:fill="FFFFFF"/>
        <w:adjustRightInd w:val="0"/>
        <w:snapToGrid w:val="0"/>
        <w:spacing w:line="440" w:lineRule="exact"/>
        <w:ind w:firstLineChars="200" w:firstLine="480"/>
        <w:jc w:val="right"/>
        <w:rPr>
          <w:rFonts w:ascii="方正书宋简体" w:eastAsia="方正书宋简体" w:hAnsiTheme="minorEastAsia" w:cs="宋体"/>
          <w:color w:val="000000" w:themeColor="text1"/>
          <w:kern w:val="0"/>
          <w:sz w:val="24"/>
          <w:szCs w:val="24"/>
        </w:rPr>
      </w:pPr>
    </w:p>
    <w:p w:rsidR="00820B0B" w:rsidRPr="00E643BE" w:rsidRDefault="007C294D" w:rsidP="003D2270">
      <w:pPr>
        <w:pStyle w:val="1"/>
        <w:spacing w:before="312" w:after="156"/>
        <w:rPr>
          <w:rFonts w:hint="default"/>
          <w:color w:val="000000" w:themeColor="text1"/>
        </w:rPr>
      </w:pPr>
      <w:bookmarkStart w:id="24" w:name="_Toc28589"/>
      <w:bookmarkStart w:id="25" w:name="_Toc465063108"/>
      <w:r w:rsidRPr="00E643BE">
        <w:rPr>
          <w:color w:val="000000" w:themeColor="text1"/>
        </w:rPr>
        <w:t>中国工农红军北上抗日先遣队</w:t>
      </w:r>
      <w:bookmarkEnd w:id="24"/>
      <w:bookmarkEnd w:id="25"/>
    </w:p>
    <w:p w:rsidR="00820B0B" w:rsidRPr="00E643BE" w:rsidRDefault="007C294D" w:rsidP="009A3309">
      <w:pPr>
        <w:shd w:val="clear" w:color="auto" w:fill="FFFFFF"/>
        <w:snapToGrid w:val="0"/>
        <w:spacing w:beforeLines="50" w:before="156" w:afterLines="100" w:after="312"/>
        <w:jc w:val="center"/>
        <w:rPr>
          <w:rFonts w:ascii="方正楷体简体" w:eastAsia="方正楷体简体" w:hAnsiTheme="minorEastAsia" w:cs="宋体"/>
          <w:color w:val="000000" w:themeColor="text1"/>
          <w:kern w:val="0"/>
          <w:sz w:val="28"/>
          <w:szCs w:val="28"/>
        </w:rPr>
      </w:pPr>
      <w:r w:rsidRPr="00E643BE">
        <w:rPr>
          <w:rFonts w:ascii="方正楷体简体" w:eastAsia="方正楷体简体" w:hAnsiTheme="minorEastAsia" w:cs="宋体" w:hint="eastAsia"/>
          <w:color w:val="000000" w:themeColor="text1"/>
          <w:kern w:val="0"/>
          <w:sz w:val="28"/>
          <w:szCs w:val="28"/>
        </w:rPr>
        <w:t>1934年7月至1935年初</w:t>
      </w:r>
    </w:p>
    <w:p w:rsidR="00820B0B" w:rsidRPr="00E643BE" w:rsidRDefault="007C294D" w:rsidP="0058462C">
      <w:pPr>
        <w:shd w:val="clear" w:color="auto" w:fill="FFFFFF"/>
        <w:adjustRightInd w:val="0"/>
        <w:snapToGrid w:val="0"/>
        <w:spacing w:line="440" w:lineRule="exact"/>
        <w:ind w:firstLineChars="200" w:firstLine="464"/>
        <w:rPr>
          <w:rFonts w:ascii="方正书宋简体" w:eastAsia="方正书宋简体" w:hAnsiTheme="minorEastAsia" w:cs="宋体"/>
          <w:color w:val="000000" w:themeColor="text1"/>
          <w:kern w:val="0"/>
          <w:sz w:val="24"/>
          <w:szCs w:val="24"/>
        </w:rPr>
      </w:pPr>
      <w:r w:rsidRPr="0058462C">
        <w:rPr>
          <w:rFonts w:ascii="方正书宋简体" w:eastAsia="方正书宋简体" w:hAnsiTheme="minorEastAsia" w:cs="宋体" w:hint="eastAsia"/>
          <w:color w:val="000000" w:themeColor="text1"/>
          <w:spacing w:val="-4"/>
          <w:kern w:val="0"/>
          <w:sz w:val="24"/>
          <w:szCs w:val="24"/>
        </w:rPr>
        <w:t>1934年7月上旬，为了调动和牵制敌人，减轻国民党军队对中央革命根据地的压力，并准备实施战略转移，中共中央、中革军委命令红七军团作为抗日先遣队北上。寻淮洲、乐少华、粟裕等率红七军团经福建北上到闽浙皖赣地区，与方志敏领导的红十军会合，组成红十军团，并成立以方志敏为主席的军政委员会。1935年1月下旬，红十军团在十倍于己的国民党军队围攻下遭受严重损失。方志敏被俘后在狱中写下了《可爱的中国》《清贫》等不朽篇章。同年8月在南昌英勇就义。红十军团余部转战闽浙赣边，坚持游击战争</w:t>
      </w:r>
      <w:r w:rsidRPr="00E643BE">
        <w:rPr>
          <w:rFonts w:ascii="方正书宋简体" w:eastAsia="方正书宋简体" w:hAnsiTheme="minorEastAsia" w:cs="宋体" w:hint="eastAsia"/>
          <w:color w:val="000000" w:themeColor="text1"/>
          <w:kern w:val="0"/>
          <w:sz w:val="24"/>
          <w:szCs w:val="24"/>
        </w:rPr>
        <w:t>。</w:t>
      </w:r>
    </w:p>
    <w:p w:rsidR="00820B0B"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9A3309">
        <w:rPr>
          <w:rFonts w:ascii="方正楷体简体" w:eastAsia="方正楷体简体" w:hAnsiTheme="minorEastAsia" w:cs="宋体" w:hint="eastAsia"/>
          <w:noProof/>
          <w:color w:val="000000" w:themeColor="text1"/>
          <w:kern w:val="0"/>
          <w:sz w:val="24"/>
          <w:szCs w:val="24"/>
        </w:rPr>
        <w:t>《人民日报》（2016年10月06日04版）</w:t>
      </w:r>
    </w:p>
    <w:p w:rsidR="0058462C" w:rsidRPr="009A3309" w:rsidRDefault="0058462C" w:rsidP="003D2270">
      <w:pPr>
        <w:shd w:val="clear" w:color="auto" w:fill="FFFFFF"/>
        <w:adjustRightInd w:val="0"/>
        <w:snapToGrid w:val="0"/>
        <w:spacing w:line="440" w:lineRule="exact"/>
        <w:ind w:firstLineChars="200" w:firstLine="480"/>
        <w:jc w:val="right"/>
        <w:rPr>
          <w:rFonts w:ascii="方正楷体简体" w:eastAsia="方正楷体简体" w:hAnsiTheme="minorEastAsia" w:cs="宋体"/>
          <w:color w:val="000000" w:themeColor="text1"/>
          <w:kern w:val="0"/>
          <w:sz w:val="24"/>
          <w:szCs w:val="24"/>
        </w:rPr>
      </w:pPr>
    </w:p>
    <w:p w:rsidR="00820B0B" w:rsidRPr="00E643BE" w:rsidRDefault="007C294D" w:rsidP="003D2270">
      <w:pPr>
        <w:pStyle w:val="1"/>
        <w:spacing w:before="312" w:after="156"/>
        <w:rPr>
          <w:rFonts w:hint="default"/>
          <w:color w:val="000000" w:themeColor="text1"/>
        </w:rPr>
      </w:pPr>
      <w:bookmarkStart w:id="26" w:name="_Toc8431"/>
      <w:bookmarkStart w:id="27" w:name="_Toc465063109"/>
      <w:r w:rsidRPr="00E643BE">
        <w:rPr>
          <w:color w:val="000000" w:themeColor="text1"/>
        </w:rPr>
        <w:t>陕甘支队与红十五军团会师</w:t>
      </w:r>
      <w:bookmarkEnd w:id="26"/>
      <w:bookmarkEnd w:id="27"/>
    </w:p>
    <w:p w:rsidR="00820B0B" w:rsidRPr="00E643BE" w:rsidRDefault="007C294D" w:rsidP="009A3309">
      <w:pPr>
        <w:shd w:val="clear" w:color="auto" w:fill="FFFFFF"/>
        <w:snapToGrid w:val="0"/>
        <w:spacing w:beforeLines="50" w:before="156" w:afterLines="100" w:after="312"/>
        <w:jc w:val="center"/>
        <w:rPr>
          <w:rFonts w:ascii="方正楷体简体" w:eastAsia="方正楷体简体" w:hAnsiTheme="minorEastAsia" w:cs="宋体"/>
          <w:color w:val="000000" w:themeColor="text1"/>
          <w:kern w:val="0"/>
          <w:sz w:val="28"/>
          <w:szCs w:val="28"/>
        </w:rPr>
      </w:pPr>
      <w:r w:rsidRPr="00E643BE">
        <w:rPr>
          <w:rFonts w:ascii="方正楷体简体" w:eastAsia="方正楷体简体" w:hAnsiTheme="minorEastAsia" w:cs="宋体" w:hint="eastAsia"/>
          <w:color w:val="000000" w:themeColor="text1"/>
          <w:kern w:val="0"/>
          <w:sz w:val="28"/>
          <w:szCs w:val="28"/>
        </w:rPr>
        <w:t>1935年11月</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1935年11月初，到达陕北的中共中央和陕甘支队在甘泉地区同在陕甘革命根据地的红十五军团会师。11月3日，中华苏维埃共和国中央政府决定成立中国工农红军西北革命军事委员会，毛泽东为主席。同日，西北军委宣布恢复红一方面军番号，陕甘支队改为红一军团，红十五军团编入红一方面军建制。</w:t>
      </w:r>
    </w:p>
    <w:p w:rsidR="00820B0B" w:rsidRPr="00605999"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605999">
        <w:rPr>
          <w:rFonts w:ascii="方正楷体简体" w:eastAsia="方正楷体简体" w:hAnsiTheme="minorEastAsia" w:cs="宋体" w:hint="eastAsia"/>
          <w:noProof/>
          <w:color w:val="000000" w:themeColor="text1"/>
          <w:kern w:val="0"/>
          <w:sz w:val="24"/>
          <w:szCs w:val="24"/>
        </w:rPr>
        <w:t>《人民日报》（2016年10月07日04版）</w:t>
      </w:r>
    </w:p>
    <w:p w:rsidR="003D2270" w:rsidRPr="00E643BE" w:rsidRDefault="003D2270" w:rsidP="003D2270">
      <w:pPr>
        <w:shd w:val="clear" w:color="auto" w:fill="FFFFFF"/>
        <w:adjustRightInd w:val="0"/>
        <w:snapToGrid w:val="0"/>
        <w:spacing w:line="440" w:lineRule="exact"/>
        <w:ind w:firstLineChars="200" w:firstLine="480"/>
        <w:jc w:val="right"/>
        <w:rPr>
          <w:rFonts w:ascii="方正书宋简体" w:eastAsia="方正书宋简体" w:hAnsiTheme="minorEastAsia" w:cs="宋体"/>
          <w:color w:val="000000" w:themeColor="text1"/>
          <w:kern w:val="0"/>
          <w:sz w:val="24"/>
          <w:szCs w:val="24"/>
        </w:rPr>
      </w:pPr>
    </w:p>
    <w:p w:rsidR="00820B0B" w:rsidRPr="00E643BE" w:rsidRDefault="007C294D" w:rsidP="003D2270">
      <w:pPr>
        <w:pStyle w:val="1"/>
        <w:spacing w:before="312" w:after="156"/>
        <w:rPr>
          <w:rFonts w:hint="default"/>
          <w:color w:val="000000" w:themeColor="text1"/>
        </w:rPr>
      </w:pPr>
      <w:bookmarkStart w:id="28" w:name="_Toc12028"/>
      <w:bookmarkStart w:id="29" w:name="_Toc465063110"/>
      <w:r w:rsidRPr="00E643BE">
        <w:rPr>
          <w:color w:val="000000" w:themeColor="text1"/>
        </w:rPr>
        <w:t>瓦窑堡会议</w:t>
      </w:r>
      <w:bookmarkEnd w:id="28"/>
      <w:bookmarkEnd w:id="29"/>
    </w:p>
    <w:p w:rsidR="00820B0B" w:rsidRPr="00E643BE" w:rsidRDefault="007C294D" w:rsidP="009A3309">
      <w:pPr>
        <w:shd w:val="clear" w:color="auto" w:fill="FFFFFF"/>
        <w:snapToGrid w:val="0"/>
        <w:spacing w:beforeLines="50" w:before="156" w:afterLines="100" w:after="312"/>
        <w:jc w:val="center"/>
        <w:rPr>
          <w:rFonts w:ascii="方正楷体简体" w:eastAsia="方正楷体简体" w:hAnsiTheme="minorEastAsia" w:cs="宋体"/>
          <w:color w:val="000000" w:themeColor="text1"/>
          <w:kern w:val="0"/>
          <w:sz w:val="28"/>
          <w:szCs w:val="28"/>
        </w:rPr>
      </w:pPr>
      <w:r w:rsidRPr="00E643BE">
        <w:rPr>
          <w:rFonts w:ascii="方正楷体简体" w:eastAsia="方正楷体简体" w:hAnsiTheme="minorEastAsia" w:cs="宋体" w:hint="eastAsia"/>
          <w:color w:val="000000" w:themeColor="text1"/>
          <w:kern w:val="0"/>
          <w:sz w:val="28"/>
          <w:szCs w:val="28"/>
        </w:rPr>
        <w:t>1935年12月17日至25日</w:t>
      </w:r>
    </w:p>
    <w:p w:rsidR="00820B0B" w:rsidRPr="0058462C" w:rsidRDefault="007C294D" w:rsidP="0058462C">
      <w:pPr>
        <w:shd w:val="clear" w:color="auto" w:fill="FFFFFF"/>
        <w:adjustRightInd w:val="0"/>
        <w:snapToGrid w:val="0"/>
        <w:spacing w:line="440" w:lineRule="exact"/>
        <w:ind w:firstLineChars="200" w:firstLine="464"/>
        <w:rPr>
          <w:rFonts w:ascii="方正书宋简体" w:eastAsia="方正书宋简体" w:hAnsiTheme="minorEastAsia" w:cs="宋体"/>
          <w:color w:val="000000" w:themeColor="text1"/>
          <w:spacing w:val="-4"/>
          <w:kern w:val="0"/>
          <w:sz w:val="24"/>
          <w:szCs w:val="24"/>
        </w:rPr>
      </w:pPr>
      <w:r w:rsidRPr="0058462C">
        <w:rPr>
          <w:rFonts w:ascii="方正书宋简体" w:eastAsia="方正书宋简体" w:hAnsiTheme="minorEastAsia" w:cs="宋体" w:hint="eastAsia"/>
          <w:color w:val="000000" w:themeColor="text1"/>
          <w:spacing w:val="-4"/>
          <w:kern w:val="0"/>
          <w:sz w:val="24"/>
          <w:szCs w:val="24"/>
        </w:rPr>
        <w:t>1935年7月，共产国际召开第七次代表大会，制定了建立反法西斯统一战线的战略方针。根据会议精神，中共驻共产国际代表团以中华苏维埃共和国中央政府和中共中央的名义，起草并发表了《为抗日救国告全体同胞书》（通常称为《八一宣言》）。11月中旬，张浩从莫斯科回国抵达陕北，向中共中央传达上述会议和文件的精神。12月17日至25日，中共中央在陕西安定（今子长）瓦窑堡召开政治局会议，讨论全国的政治形势和党的策略路线、军事战略问题，通过《中央关于目前政治形势与党的任务决议》。12月27日，毛泽东在党的活动分子会议上作题为《论反对日本帝国主义的策略》的报告。瓦窑堡会议决议和毛泽东的报告，分析了日本侵略者打进中国之后社会各阶级之间相互关系的变化，明确提出党的基本策略任务是建立广泛的抗日民族统一战线，完成党的政治路线的转变。</w:t>
      </w:r>
    </w:p>
    <w:p w:rsidR="00820B0B" w:rsidRPr="00605999"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605999">
        <w:rPr>
          <w:rFonts w:ascii="方正楷体简体" w:eastAsia="方正楷体简体" w:hAnsiTheme="minorEastAsia" w:cs="宋体" w:hint="eastAsia"/>
          <w:noProof/>
          <w:color w:val="000000" w:themeColor="text1"/>
          <w:kern w:val="0"/>
          <w:sz w:val="24"/>
          <w:szCs w:val="24"/>
        </w:rPr>
        <w:t>《人民日报》（2016年10月08日 04版）</w:t>
      </w:r>
    </w:p>
    <w:p w:rsidR="0058462C" w:rsidRPr="00E643BE" w:rsidRDefault="0058462C" w:rsidP="003D2270">
      <w:pPr>
        <w:shd w:val="clear" w:color="auto" w:fill="FFFFFF"/>
        <w:adjustRightInd w:val="0"/>
        <w:snapToGrid w:val="0"/>
        <w:spacing w:line="440" w:lineRule="exact"/>
        <w:ind w:firstLineChars="200" w:firstLine="480"/>
        <w:jc w:val="right"/>
        <w:rPr>
          <w:rFonts w:ascii="方正书宋简体" w:eastAsia="方正书宋简体" w:hAnsiTheme="minorEastAsia" w:cs="宋体"/>
          <w:color w:val="000000" w:themeColor="text1"/>
          <w:kern w:val="0"/>
          <w:sz w:val="24"/>
          <w:szCs w:val="24"/>
        </w:rPr>
      </w:pPr>
    </w:p>
    <w:p w:rsidR="00820B0B" w:rsidRPr="00E643BE" w:rsidRDefault="007C294D" w:rsidP="003D2270">
      <w:pPr>
        <w:pStyle w:val="1"/>
        <w:spacing w:before="312" w:after="156"/>
        <w:rPr>
          <w:rFonts w:hint="default"/>
          <w:color w:val="000000" w:themeColor="text1"/>
        </w:rPr>
      </w:pPr>
      <w:bookmarkStart w:id="30" w:name="_Toc32519"/>
      <w:bookmarkStart w:id="31" w:name="_Toc465063111"/>
      <w:r w:rsidRPr="00E643BE">
        <w:rPr>
          <w:color w:val="000000" w:themeColor="text1"/>
        </w:rPr>
        <w:t>红一方面军东征</w:t>
      </w:r>
      <w:bookmarkEnd w:id="30"/>
      <w:bookmarkEnd w:id="31"/>
    </w:p>
    <w:p w:rsidR="00820B0B" w:rsidRPr="00E643BE" w:rsidRDefault="007C294D" w:rsidP="00605999">
      <w:pPr>
        <w:shd w:val="clear" w:color="auto" w:fill="FFFFFF"/>
        <w:snapToGrid w:val="0"/>
        <w:spacing w:beforeLines="50" w:before="156" w:afterLines="100" w:after="312"/>
        <w:jc w:val="center"/>
        <w:rPr>
          <w:rFonts w:ascii="方正楷体简体" w:eastAsia="方正楷体简体" w:hAnsiTheme="minorEastAsia" w:cs="宋体"/>
          <w:color w:val="000000" w:themeColor="text1"/>
          <w:kern w:val="0"/>
          <w:sz w:val="28"/>
          <w:szCs w:val="28"/>
        </w:rPr>
      </w:pPr>
      <w:r w:rsidRPr="00E643BE">
        <w:rPr>
          <w:rFonts w:ascii="方正楷体简体" w:eastAsia="方正楷体简体" w:hAnsiTheme="minorEastAsia" w:cs="宋体" w:hint="eastAsia"/>
          <w:color w:val="000000" w:themeColor="text1"/>
          <w:kern w:val="0"/>
          <w:sz w:val="28"/>
          <w:szCs w:val="28"/>
        </w:rPr>
        <w:t>1936年2月至5月</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为打通抗日路线和巩固扩大陕甘革命根据地，中共中央决定红一方面军以中国人民红军抗日先锋军的名义东征。抗日先锋军计划首先向山西、绥远进军，并逐步向接近抗日前线的华北广大地区发展，以便直接与日军作战。东征从1936年2月20日开始，至5月5日结束，共消灭阎锡山的晋绥军7个团，俘其官兵4000多人，缴获各种枪支4000余支（挺）、火炮20余门，迫使“进剿”陕北的晋绥军撤回山西，恢复和巩固了陕北苏区。东征期间有8000多青壮年参加红军，壮大了红军的力量；筹款30余万元，缓解了红军抗日经费缺乏的困难。鉴于国民党中央军入晋，为避免中国国防力量的自行损耗，中共中央发表回师宣言，主动撤回，以实际行动表明和宣传了中国共产党的抗日救国主张，推动了抗日救亡运动的开展。</w:t>
      </w:r>
    </w:p>
    <w:p w:rsidR="00820B0B" w:rsidRPr="00605999"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605999">
        <w:rPr>
          <w:rFonts w:ascii="方正楷体简体" w:eastAsia="方正楷体简体" w:hAnsiTheme="minorEastAsia" w:cs="宋体" w:hint="eastAsia"/>
          <w:noProof/>
          <w:color w:val="000000" w:themeColor="text1"/>
          <w:kern w:val="0"/>
          <w:sz w:val="24"/>
          <w:szCs w:val="24"/>
        </w:rPr>
        <w:t>《人民日报》（2016年10月09日04版）</w:t>
      </w:r>
    </w:p>
    <w:p w:rsidR="003D2270" w:rsidRPr="00E643BE" w:rsidRDefault="003D2270" w:rsidP="0058462C">
      <w:pPr>
        <w:shd w:val="clear" w:color="auto" w:fill="FFFFFF"/>
        <w:adjustRightInd w:val="0"/>
        <w:snapToGrid w:val="0"/>
        <w:spacing w:line="420" w:lineRule="exact"/>
        <w:ind w:firstLineChars="200" w:firstLine="480"/>
        <w:jc w:val="right"/>
        <w:rPr>
          <w:rFonts w:ascii="方正书宋简体" w:eastAsia="方正书宋简体" w:hAnsiTheme="minorEastAsia" w:cs="宋体"/>
          <w:color w:val="000000" w:themeColor="text1"/>
          <w:kern w:val="0"/>
          <w:sz w:val="24"/>
          <w:szCs w:val="24"/>
        </w:rPr>
      </w:pPr>
    </w:p>
    <w:p w:rsidR="00820B0B" w:rsidRPr="00E643BE" w:rsidRDefault="007C294D" w:rsidP="0058462C">
      <w:pPr>
        <w:pStyle w:val="1"/>
        <w:spacing w:before="312" w:after="156" w:line="420" w:lineRule="exact"/>
        <w:rPr>
          <w:rFonts w:hint="default"/>
          <w:color w:val="000000" w:themeColor="text1"/>
        </w:rPr>
      </w:pPr>
      <w:bookmarkStart w:id="32" w:name="_Toc16701"/>
      <w:bookmarkStart w:id="33" w:name="_Toc465063112"/>
      <w:r w:rsidRPr="00E643BE">
        <w:rPr>
          <w:color w:val="000000" w:themeColor="text1"/>
        </w:rPr>
        <w:t>湘江之战</w:t>
      </w:r>
      <w:bookmarkEnd w:id="32"/>
      <w:bookmarkEnd w:id="33"/>
    </w:p>
    <w:p w:rsidR="00820B0B" w:rsidRPr="00E643BE" w:rsidRDefault="007C294D" w:rsidP="00605999">
      <w:pPr>
        <w:shd w:val="clear" w:color="auto" w:fill="FFFFFF"/>
        <w:snapToGrid w:val="0"/>
        <w:spacing w:beforeLines="50" w:before="156" w:afterLines="100" w:after="312"/>
        <w:jc w:val="center"/>
        <w:rPr>
          <w:rFonts w:ascii="方正楷体简体" w:eastAsia="方正楷体简体" w:hAnsiTheme="minorEastAsia" w:cs="宋体"/>
          <w:color w:val="000000" w:themeColor="text1"/>
          <w:kern w:val="0"/>
          <w:sz w:val="28"/>
          <w:szCs w:val="28"/>
        </w:rPr>
      </w:pPr>
      <w:r w:rsidRPr="00E643BE">
        <w:rPr>
          <w:rFonts w:ascii="方正楷体简体" w:eastAsia="方正楷体简体" w:hAnsiTheme="minorEastAsia" w:cs="宋体" w:hint="eastAsia"/>
          <w:color w:val="000000" w:themeColor="text1"/>
          <w:kern w:val="0"/>
          <w:sz w:val="28"/>
          <w:szCs w:val="28"/>
        </w:rPr>
        <w:t>1934年11月27日至12月1日</w:t>
      </w:r>
    </w:p>
    <w:p w:rsidR="003D2270" w:rsidRPr="00605999" w:rsidRDefault="007C294D" w:rsidP="00605999">
      <w:pPr>
        <w:shd w:val="clear" w:color="auto" w:fill="FFFFFF"/>
        <w:adjustRightInd w:val="0"/>
        <w:snapToGrid w:val="0"/>
        <w:spacing w:line="420" w:lineRule="exact"/>
        <w:ind w:firstLineChars="200" w:firstLine="464"/>
        <w:rPr>
          <w:rFonts w:asciiTheme="majorEastAsia" w:eastAsiaTheme="majorEastAsia" w:hAnsiTheme="majorEastAsia" w:cstheme="majorEastAsia"/>
          <w:color w:val="000000" w:themeColor="text1"/>
          <w:spacing w:val="-4"/>
          <w:kern w:val="44"/>
          <w:sz w:val="36"/>
          <w:szCs w:val="36"/>
        </w:rPr>
      </w:pPr>
      <w:r w:rsidRPr="00605999">
        <w:rPr>
          <w:rFonts w:ascii="方正书宋简体" w:eastAsia="方正书宋简体" w:hAnsiTheme="minorEastAsia" w:cs="宋体" w:hint="eastAsia"/>
          <w:color w:val="000000" w:themeColor="text1"/>
          <w:spacing w:val="-4"/>
          <w:kern w:val="0"/>
          <w:sz w:val="24"/>
          <w:szCs w:val="24"/>
        </w:rPr>
        <w:t>1934年11月25日，中革军委决定中央红军从广西全州、兴安间抢渡湘江，突破国民党军队的第四道封锁线。1934年11月27日至12月1日，中央红军以饥饿疲惫之师，苦战五昼夜，终于渡过湘江，粉碎了蒋介石围歼中央红军于湘江以东的企图。为强渡湘江，红军各军团浴血奋战，与敌搏斗，尤其是湘江两岸担任掩护任务的部队，付出极大牺牲。担任掩护任务的红五军团第三十四师和红三军团第十八团被阻止在湘江东岸，最后弹尽粮绝，大部壮烈牺牲。湘江战役是中央红军长征以来最壮烈的一战，也是关系中央红军生死存亡的关键一战。由于机械地实行“搬家”式行军，红军付出极为惨重的代价。经过沿途损耗，到湘江战役之后，中央红军和中央机关人员从出发时的8.6万人锐减至3万多人。</w:t>
      </w:r>
      <w:bookmarkStart w:id="34" w:name="_Toc16587"/>
      <w:r w:rsidR="003D2270" w:rsidRPr="00605999">
        <w:rPr>
          <w:rFonts w:asciiTheme="majorEastAsia" w:eastAsiaTheme="majorEastAsia" w:hAnsiTheme="majorEastAsia" w:cstheme="majorEastAsia"/>
          <w:color w:val="000000" w:themeColor="text1"/>
          <w:spacing w:val="-4"/>
          <w:szCs w:val="36"/>
        </w:rPr>
        <w:br w:type="page"/>
      </w:r>
    </w:p>
    <w:p w:rsidR="00820B0B" w:rsidRPr="00E643BE" w:rsidRDefault="007C294D" w:rsidP="003D2270">
      <w:pPr>
        <w:pStyle w:val="1"/>
        <w:spacing w:before="312" w:after="156"/>
        <w:rPr>
          <w:rFonts w:hint="default"/>
          <w:color w:val="000000" w:themeColor="text1"/>
        </w:rPr>
      </w:pPr>
      <w:bookmarkStart w:id="35" w:name="_Toc465063113"/>
      <w:r w:rsidRPr="00E643BE">
        <w:rPr>
          <w:color w:val="000000" w:themeColor="text1"/>
        </w:rPr>
        <w:t>突破乌江天险</w:t>
      </w:r>
      <w:bookmarkEnd w:id="34"/>
      <w:bookmarkEnd w:id="35"/>
    </w:p>
    <w:p w:rsidR="00820B0B" w:rsidRPr="00E643BE" w:rsidRDefault="007C294D" w:rsidP="00605999">
      <w:pPr>
        <w:shd w:val="clear" w:color="auto" w:fill="FFFFFF"/>
        <w:snapToGrid w:val="0"/>
        <w:spacing w:beforeLines="50" w:before="156" w:afterLines="100" w:after="312"/>
        <w:jc w:val="center"/>
        <w:rPr>
          <w:rFonts w:ascii="方正楷体简体" w:eastAsia="方正楷体简体" w:hAnsiTheme="minorEastAsia" w:cs="宋体"/>
          <w:color w:val="000000" w:themeColor="text1"/>
          <w:kern w:val="0"/>
          <w:sz w:val="28"/>
          <w:szCs w:val="28"/>
        </w:rPr>
      </w:pPr>
      <w:r w:rsidRPr="00E643BE">
        <w:rPr>
          <w:rFonts w:ascii="方正楷体简体" w:eastAsia="方正楷体简体" w:hAnsiTheme="minorEastAsia" w:cs="宋体" w:hint="eastAsia"/>
          <w:color w:val="000000" w:themeColor="text1"/>
          <w:kern w:val="0"/>
          <w:sz w:val="28"/>
          <w:szCs w:val="28"/>
        </w:rPr>
        <w:t>1935年1月2日至6日</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猴场会议后，中央红军向乌江挺进。乌江又名黔江，是贵州第一条大江，两岸都是悬崖绝壁，水流湍急，江中有许多暗礁，自古就有天险之称。1935年1月2日、3日，红一军团第一师第一团、第二师第四团先后在乌江回龙场渡口和江界河渡口强渡成功。1月5日，红三军团第十团在茶山关渡口渡过乌江。至1月6日，中央红军全部渡过乌江，把国民党“追剿军”甩在乌江以东和以南地区。1月7日，红军占领遵义。</w:t>
      </w:r>
    </w:p>
    <w:p w:rsidR="00820B0B" w:rsidRPr="00605999"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605999">
        <w:rPr>
          <w:rFonts w:ascii="方正楷体简体" w:eastAsia="方正楷体简体" w:hAnsiTheme="minorEastAsia" w:cs="宋体" w:hint="eastAsia"/>
          <w:noProof/>
          <w:color w:val="000000" w:themeColor="text1"/>
          <w:kern w:val="0"/>
          <w:sz w:val="24"/>
          <w:szCs w:val="24"/>
        </w:rPr>
        <w:t>《人民日报》（2016年10月10日09版）</w:t>
      </w:r>
    </w:p>
    <w:p w:rsidR="00820B0B" w:rsidRPr="00E643BE" w:rsidRDefault="00820B0B"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p>
    <w:p w:rsidR="00820B0B" w:rsidRPr="00E643BE" w:rsidRDefault="007C294D" w:rsidP="003D2270">
      <w:pPr>
        <w:pStyle w:val="1"/>
        <w:spacing w:before="312" w:after="156"/>
        <w:rPr>
          <w:rFonts w:hint="default"/>
          <w:color w:val="000000" w:themeColor="text1"/>
        </w:rPr>
      </w:pPr>
      <w:bookmarkStart w:id="36" w:name="_Toc6146"/>
      <w:bookmarkStart w:id="37" w:name="_Toc465063114"/>
      <w:r w:rsidRPr="00E643BE">
        <w:rPr>
          <w:color w:val="000000" w:themeColor="text1"/>
        </w:rPr>
        <w:t>巧渡金沙江</w:t>
      </w:r>
      <w:bookmarkEnd w:id="36"/>
      <w:bookmarkEnd w:id="37"/>
    </w:p>
    <w:p w:rsidR="00820B0B" w:rsidRPr="00E643BE" w:rsidRDefault="007C294D" w:rsidP="00605999">
      <w:pPr>
        <w:shd w:val="clear" w:color="auto" w:fill="FFFFFF"/>
        <w:snapToGrid w:val="0"/>
        <w:spacing w:beforeLines="50" w:before="156" w:afterLines="100" w:after="312"/>
        <w:jc w:val="center"/>
        <w:rPr>
          <w:rFonts w:ascii="方正楷体简体" w:eastAsia="方正楷体简体" w:hAnsiTheme="minorEastAsia" w:cs="宋体"/>
          <w:color w:val="000000" w:themeColor="text1"/>
          <w:kern w:val="0"/>
          <w:sz w:val="28"/>
          <w:szCs w:val="28"/>
        </w:rPr>
      </w:pPr>
      <w:r w:rsidRPr="00E643BE">
        <w:rPr>
          <w:rFonts w:ascii="方正楷体简体" w:eastAsia="方正楷体简体" w:hAnsiTheme="minorEastAsia" w:cs="宋体" w:hint="eastAsia"/>
          <w:color w:val="000000" w:themeColor="text1"/>
          <w:kern w:val="0"/>
          <w:sz w:val="28"/>
          <w:szCs w:val="28"/>
        </w:rPr>
        <w:t>1935年5月3日至9日</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中央红军南渡乌江后，于1935年4月初佯攻贵阳，分兵黔东，诱出滇军来援。当各路敌军纷纷向贵阳以东开进时，红军向敌人兵力空虚的云南急进。中革军委一面派先锋团直逼昆明，迫使云南当局调兵回守昆明，一面率主力迅速北上到金沙江南岸。5月3日至9日，中央红军主力全部从皎平渡等地渡过金沙江。至此，中央红军摆脱了优势敌军的追堵拦截，粉碎了蒋介石围歼红军于川、黔、滇边境的计划，取得战略转移中具有决定意义的胜利。</w:t>
      </w:r>
    </w:p>
    <w:p w:rsidR="00820B0B" w:rsidRPr="00605999"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605999">
        <w:rPr>
          <w:rFonts w:ascii="方正楷体简体" w:eastAsia="方正楷体简体" w:hAnsiTheme="minorEastAsia" w:cs="宋体" w:hint="eastAsia"/>
          <w:noProof/>
          <w:color w:val="000000" w:themeColor="text1"/>
          <w:kern w:val="0"/>
          <w:sz w:val="24"/>
          <w:szCs w:val="24"/>
        </w:rPr>
        <w:t>《人民日报》（2016年10月11日09版）</w:t>
      </w:r>
    </w:p>
    <w:p w:rsidR="003D2270" w:rsidRPr="00E643BE" w:rsidRDefault="003D2270" w:rsidP="003D2270">
      <w:pPr>
        <w:shd w:val="clear" w:color="auto" w:fill="FFFFFF"/>
        <w:adjustRightInd w:val="0"/>
        <w:snapToGrid w:val="0"/>
        <w:spacing w:line="440" w:lineRule="exact"/>
        <w:ind w:firstLineChars="200" w:firstLine="480"/>
        <w:jc w:val="right"/>
        <w:rPr>
          <w:rFonts w:ascii="方正书宋简体" w:eastAsia="方正书宋简体" w:hAnsiTheme="minorEastAsia" w:cs="宋体"/>
          <w:color w:val="000000" w:themeColor="text1"/>
          <w:kern w:val="0"/>
          <w:sz w:val="24"/>
          <w:szCs w:val="24"/>
        </w:rPr>
      </w:pPr>
    </w:p>
    <w:p w:rsidR="00820B0B" w:rsidRPr="00E643BE" w:rsidRDefault="007C294D" w:rsidP="003D2270">
      <w:pPr>
        <w:pStyle w:val="1"/>
        <w:spacing w:before="312" w:after="156"/>
        <w:rPr>
          <w:rFonts w:hint="default"/>
          <w:color w:val="000000" w:themeColor="text1"/>
        </w:rPr>
      </w:pPr>
      <w:bookmarkStart w:id="38" w:name="_Toc22376"/>
      <w:bookmarkStart w:id="39" w:name="_Toc465063115"/>
      <w:r w:rsidRPr="00E643BE">
        <w:rPr>
          <w:color w:val="000000" w:themeColor="text1"/>
        </w:rPr>
        <w:t>四渡赤水</w:t>
      </w:r>
      <w:bookmarkEnd w:id="38"/>
      <w:bookmarkEnd w:id="39"/>
    </w:p>
    <w:p w:rsidR="00820B0B" w:rsidRPr="00E643BE" w:rsidRDefault="007C294D" w:rsidP="00605999">
      <w:pPr>
        <w:shd w:val="clear" w:color="auto" w:fill="FFFFFF"/>
        <w:snapToGrid w:val="0"/>
        <w:spacing w:beforeLines="50" w:before="156" w:afterLines="100" w:after="312"/>
        <w:jc w:val="center"/>
        <w:rPr>
          <w:rFonts w:ascii="方正楷体简体" w:eastAsia="方正楷体简体" w:hAnsiTheme="minorEastAsia" w:cs="宋体"/>
          <w:color w:val="000000" w:themeColor="text1"/>
          <w:kern w:val="0"/>
          <w:sz w:val="28"/>
          <w:szCs w:val="28"/>
        </w:rPr>
      </w:pPr>
      <w:r w:rsidRPr="00E643BE">
        <w:rPr>
          <w:rFonts w:ascii="方正楷体简体" w:eastAsia="方正楷体简体" w:hAnsiTheme="minorEastAsia" w:cs="宋体" w:hint="eastAsia"/>
          <w:color w:val="000000" w:themeColor="text1"/>
          <w:kern w:val="0"/>
          <w:sz w:val="28"/>
          <w:szCs w:val="28"/>
        </w:rPr>
        <w:t>1935年1月中旬至3月下旬</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蒋介石为阻止中央红军北进四川同红四方面军会合，或东出湖南同红二、红六军团会合，部署其嫡系部队和川、黔、湘、滇、桂五省地方部队的数十万兵力，从四面八方向遵义地区进逼，企图在遵义一带围歼红军。为争取战略主动权，1935年1月中旬到3月下旬，中央红军在毛泽东等指挥下，时而摆出与红四方面军会合的姿态，时而又作出要与红二、红六军团会师的趋向，先后4次渡过赤水河，调动国民党军队。1月19日，中央红军由遵义地区北进，预定夺取川黔边境的土城、赤水县城，相机从四川的泸州和宜宾之间北渡长江。蒋介石急调重兵布防于川黔边境，封锁长江。1月28日，红军在土城战斗中因敌军不断增援，再战不利，乃奉命撤出战斗，1月29日凌晨从猿猴场（今元厚）、土城地区一渡赤水河，挥师西向进至川滇边的扎西集中。2月18日至21日分别从太平渡、二郎滩等地二渡赤水，重入贵州，奇袭娄山关，再占遵义城，歼敌2个师又8个团，俘敌3000多人，取得中央红军长征以来最大的一次胜利。随后红军再次转兵西进，于3月16日至17日由茅台及其附近地区三渡赤水，重入川南。为甩掉国民党重兵围堵，红军又突然挥师东进，折返贵州，于3月21日至22日由二郎滩、太平渡等地四渡赤水。接着，红军南渡乌江，佯攻贵阳，诱出滇军，巧渡金沙江，跳出国民党军队的合围圈。四渡赤水之战，是中央红军长征中以少胜多、变被动为主动的关键之战。</w:t>
      </w:r>
    </w:p>
    <w:p w:rsidR="003D2270" w:rsidRPr="00E643BE" w:rsidRDefault="003D2270"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p>
    <w:p w:rsidR="00820B0B" w:rsidRPr="00E643BE" w:rsidRDefault="007C294D" w:rsidP="003D2270">
      <w:pPr>
        <w:pStyle w:val="1"/>
        <w:spacing w:before="312" w:after="156"/>
        <w:rPr>
          <w:rFonts w:hint="default"/>
          <w:color w:val="000000" w:themeColor="text1"/>
        </w:rPr>
      </w:pPr>
      <w:bookmarkStart w:id="40" w:name="_Toc13832"/>
      <w:bookmarkStart w:id="41" w:name="_Toc465063116"/>
      <w:r w:rsidRPr="00E643BE">
        <w:rPr>
          <w:color w:val="000000" w:themeColor="text1"/>
        </w:rPr>
        <w:t>老木孔战斗</w:t>
      </w:r>
      <w:bookmarkEnd w:id="40"/>
      <w:bookmarkEnd w:id="41"/>
    </w:p>
    <w:p w:rsidR="00820B0B" w:rsidRPr="00E643BE" w:rsidRDefault="007C294D" w:rsidP="00605999">
      <w:pPr>
        <w:shd w:val="clear" w:color="auto" w:fill="FFFFFF"/>
        <w:snapToGrid w:val="0"/>
        <w:spacing w:beforeLines="50" w:before="156" w:afterLines="100" w:after="312"/>
        <w:jc w:val="center"/>
        <w:rPr>
          <w:rFonts w:ascii="方正楷体简体" w:eastAsia="方正楷体简体" w:hAnsiTheme="minorEastAsia" w:cs="宋体"/>
          <w:color w:val="000000" w:themeColor="text1"/>
          <w:kern w:val="0"/>
          <w:sz w:val="28"/>
          <w:szCs w:val="28"/>
        </w:rPr>
      </w:pPr>
      <w:r w:rsidRPr="00E643BE">
        <w:rPr>
          <w:rFonts w:ascii="方正楷体简体" w:eastAsia="方正楷体简体" w:hAnsiTheme="minorEastAsia" w:cs="宋体" w:hint="eastAsia"/>
          <w:color w:val="000000" w:themeColor="text1"/>
          <w:kern w:val="0"/>
          <w:sz w:val="28"/>
          <w:szCs w:val="28"/>
        </w:rPr>
        <w:t>1935年4月</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中央红军四渡赤水后，红军第九军团奉中革军委关于暂留乌江以北地区掩护中央红军主力南渡乌江的命令，由金沙县马鬃岭地区向长干山、枫香坝地区佯作红军主力，引敌向北。3月31日，中央红军主力渡过乌江。红九军团根据中革军委南渡乌江的命令，于4月2日晨赶至乌江以北沙土地区。此时，国民党军4个师从西北、西南分路迫近乌江。根据这一情况，红九军团放弃渡江，向北转移。4日，红九军团在打鼓新场（今金沙县城）以东老木孔地区，以伏击手段击溃国民党军5个团，歼敌2000多人，缴获各种枪支1000余支（挺），有力配合了中央红军主力的行动。</w:t>
      </w:r>
    </w:p>
    <w:p w:rsidR="00820B0B" w:rsidRPr="00605999"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605999">
        <w:rPr>
          <w:rFonts w:ascii="方正楷体简体" w:eastAsia="方正楷体简体" w:hAnsiTheme="minorEastAsia" w:cs="宋体" w:hint="eastAsia"/>
          <w:noProof/>
          <w:color w:val="000000" w:themeColor="text1"/>
          <w:kern w:val="0"/>
          <w:sz w:val="24"/>
          <w:szCs w:val="24"/>
        </w:rPr>
        <w:t>《人民日报》（2016年10月12日09版）</w:t>
      </w:r>
    </w:p>
    <w:p w:rsidR="003D2270" w:rsidRPr="00E643BE" w:rsidRDefault="003D2270" w:rsidP="003D2270">
      <w:pPr>
        <w:shd w:val="clear" w:color="auto" w:fill="FFFFFF"/>
        <w:adjustRightInd w:val="0"/>
        <w:snapToGrid w:val="0"/>
        <w:spacing w:line="440" w:lineRule="exact"/>
        <w:ind w:firstLineChars="200" w:firstLine="480"/>
        <w:jc w:val="right"/>
        <w:rPr>
          <w:rFonts w:ascii="方正书宋简体" w:eastAsia="方正书宋简体" w:hAnsiTheme="minorEastAsia" w:cs="宋体"/>
          <w:color w:val="000000" w:themeColor="text1"/>
          <w:kern w:val="0"/>
          <w:sz w:val="24"/>
          <w:szCs w:val="24"/>
        </w:rPr>
      </w:pPr>
    </w:p>
    <w:p w:rsidR="00820B0B" w:rsidRPr="00E643BE" w:rsidRDefault="007C294D" w:rsidP="003D2270">
      <w:pPr>
        <w:pStyle w:val="1"/>
        <w:spacing w:before="312" w:after="156"/>
        <w:rPr>
          <w:rFonts w:hint="default"/>
          <w:color w:val="000000" w:themeColor="text1"/>
        </w:rPr>
      </w:pPr>
      <w:bookmarkStart w:id="42" w:name="_Toc16354"/>
      <w:bookmarkStart w:id="43" w:name="_Toc465063117"/>
      <w:r w:rsidRPr="00E643BE">
        <w:rPr>
          <w:color w:val="000000" w:themeColor="text1"/>
        </w:rPr>
        <w:t>同张国焘分裂主义的斗争</w:t>
      </w:r>
      <w:bookmarkEnd w:id="42"/>
      <w:bookmarkEnd w:id="43"/>
    </w:p>
    <w:p w:rsidR="00820B0B" w:rsidRPr="00E643BE" w:rsidRDefault="007C294D" w:rsidP="00605999">
      <w:pPr>
        <w:shd w:val="clear" w:color="auto" w:fill="FFFFFF"/>
        <w:snapToGrid w:val="0"/>
        <w:spacing w:beforeLines="50" w:before="156" w:afterLines="100" w:after="312"/>
        <w:jc w:val="center"/>
        <w:rPr>
          <w:rFonts w:ascii="方正楷体简体" w:eastAsia="方正楷体简体" w:hAnsiTheme="minorEastAsia" w:cs="宋体"/>
          <w:color w:val="000000" w:themeColor="text1"/>
          <w:kern w:val="0"/>
          <w:sz w:val="28"/>
          <w:szCs w:val="28"/>
        </w:rPr>
      </w:pPr>
      <w:r w:rsidRPr="00E643BE">
        <w:rPr>
          <w:rFonts w:ascii="方正楷体简体" w:eastAsia="方正楷体简体" w:hAnsiTheme="minorEastAsia" w:cs="宋体" w:hint="eastAsia"/>
          <w:color w:val="000000" w:themeColor="text1"/>
          <w:kern w:val="0"/>
          <w:sz w:val="28"/>
          <w:szCs w:val="28"/>
        </w:rPr>
        <w:t>1935年7月至1936年6月</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两河口会议后，中共中央率红一方面军北上。张国焘鼓动一些人向中央提出由他担任中革军委主席，后又反对北上，主张南下。中共中央坚决拒绝张国焘的无理要求，但为了红军的团结，于7月18日在芦花镇（今黑水县城）召开政治局常委会议，决定张国焘任红军总政治委员。7月21日至22日，又召开中央政治局扩大会议，批评了张国焘的错误，同时也充分肯定了红四方面军的英勇斗争业绩。会后，张国焘率红四方面军向毛儿盖集中。</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8月初，红一、红四方面军混编为左、右两路军北上。毛泽东、张闻天、周恩来等率中共中央机关和前敌指挥部随右路军行动。朱德、张国焘、刘伯承率红军总司令部随左路军行动。</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8月4日至6日，中央政治局在毛儿盖附近的沙窝（今松潘县下八寨乡血洛寨）召开会议，重申了北上的战略方针，强调创造川陕甘根据地是当前红一、红四方面军面临的历史任务。8月20日，中央政治局在毛儿盖召开扩大会议。毛泽东在会上论证了北上方针的正确性，要求张国焘率领的左路军迅速向中央所在的右路军靠拢，以便共同北上。8月下旬，中共中央随右路军越过草地后，一再劝告、催促左路军北上。张国焘不听中央劝告，坚持南下。9月9日，张国焘电令红军前敌指挥部政治委员陈昌浩率右路军“南下，彻底开展党内斗争”。中共中央率红一、红三军和军委纵队先行北上。</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9月12日，中共中央政治局在甘肃省迭部县俄界（今高吉）召开扩大会议，通过《中央关于张国焘同志的错误的决定》，并决定将北上红军改称陕甘支队。</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张国焘率红四方面军南下后，于10月5日在四川省理番县卓木碉（今马尔康县足木脚）另立“中央”。1936年1月12日，中共中央作出决定，责令他立即撤销另立的“中央”。张国焘的分裂行为，受到朱德、刘伯承等人的反对，在红四方面军中也不得人心。红四方面军在南下作战中伤亡很大，到4月间只剩下4万多人。中共中央一再电令红四方面军北上。这样，张国焘不得不在6月6日宣布取消另立的“中央”。</w:t>
      </w:r>
    </w:p>
    <w:p w:rsidR="00820B0B" w:rsidRPr="00605999"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605999">
        <w:rPr>
          <w:rFonts w:ascii="方正楷体简体" w:eastAsia="方正楷体简体" w:hAnsiTheme="minorEastAsia" w:cs="宋体" w:hint="eastAsia"/>
          <w:noProof/>
          <w:color w:val="000000" w:themeColor="text1"/>
          <w:kern w:val="0"/>
          <w:sz w:val="24"/>
          <w:szCs w:val="24"/>
        </w:rPr>
        <w:t>《人民日报》（2016年10月13日09版）</w:t>
      </w:r>
    </w:p>
    <w:p w:rsidR="00820B0B" w:rsidRPr="00E643BE" w:rsidRDefault="00820B0B" w:rsidP="00605999">
      <w:pPr>
        <w:shd w:val="clear" w:color="auto" w:fill="FFFFFF"/>
        <w:adjustRightInd w:val="0"/>
        <w:snapToGrid w:val="0"/>
        <w:spacing w:line="420" w:lineRule="exact"/>
        <w:ind w:firstLineChars="200" w:firstLine="360"/>
        <w:jc w:val="right"/>
        <w:rPr>
          <w:rFonts w:ascii="宋体" w:eastAsia="宋体" w:hAnsi="宋体" w:cs="宋体"/>
          <w:color w:val="000000" w:themeColor="text1"/>
          <w:sz w:val="18"/>
          <w:szCs w:val="18"/>
        </w:rPr>
      </w:pPr>
    </w:p>
    <w:p w:rsidR="00820B0B" w:rsidRPr="00E643BE" w:rsidRDefault="007C294D" w:rsidP="003D2270">
      <w:pPr>
        <w:pStyle w:val="1"/>
        <w:spacing w:before="312" w:after="156"/>
        <w:rPr>
          <w:rFonts w:hint="default"/>
          <w:color w:val="000000" w:themeColor="text1"/>
        </w:rPr>
      </w:pPr>
      <w:bookmarkStart w:id="44" w:name="_Toc31888"/>
      <w:bookmarkStart w:id="45" w:name="_Toc465063118"/>
      <w:r w:rsidRPr="00E643BE">
        <w:rPr>
          <w:color w:val="000000" w:themeColor="text1"/>
        </w:rPr>
        <w:t>彝海结盟</w:t>
      </w:r>
      <w:bookmarkEnd w:id="44"/>
      <w:bookmarkEnd w:id="45"/>
    </w:p>
    <w:p w:rsidR="00820B0B" w:rsidRPr="00E643BE" w:rsidRDefault="007C294D" w:rsidP="00605999">
      <w:pPr>
        <w:shd w:val="clear" w:color="auto" w:fill="FFFFFF"/>
        <w:snapToGrid w:val="0"/>
        <w:spacing w:beforeLines="50" w:before="156" w:afterLines="100" w:after="312"/>
        <w:jc w:val="center"/>
        <w:rPr>
          <w:rFonts w:ascii="方正楷体简体" w:eastAsia="方正楷体简体" w:hAnsiTheme="minorEastAsia" w:cs="宋体"/>
          <w:color w:val="000000" w:themeColor="text1"/>
          <w:kern w:val="0"/>
          <w:sz w:val="28"/>
          <w:szCs w:val="28"/>
        </w:rPr>
      </w:pPr>
      <w:r w:rsidRPr="00E643BE">
        <w:rPr>
          <w:rFonts w:ascii="方正楷体简体" w:eastAsia="方正楷体简体" w:hAnsiTheme="minorEastAsia" w:cs="宋体" w:hint="eastAsia"/>
          <w:color w:val="000000" w:themeColor="text1"/>
          <w:kern w:val="0"/>
          <w:sz w:val="28"/>
          <w:szCs w:val="28"/>
        </w:rPr>
        <w:t>1935年5月22日</w:t>
      </w:r>
    </w:p>
    <w:p w:rsidR="003D2270" w:rsidRPr="00E643BE" w:rsidRDefault="007C294D" w:rsidP="002A01E6">
      <w:pPr>
        <w:shd w:val="clear" w:color="auto" w:fill="FFFFFF"/>
        <w:adjustRightInd w:val="0"/>
        <w:snapToGrid w:val="0"/>
        <w:spacing w:line="440" w:lineRule="exact"/>
        <w:ind w:firstLineChars="200" w:firstLine="480"/>
        <w:rPr>
          <w:rFonts w:asciiTheme="majorEastAsia" w:eastAsiaTheme="majorEastAsia" w:hAnsiTheme="majorEastAsia" w:cstheme="majorEastAsia"/>
          <w:b/>
          <w:color w:val="000000" w:themeColor="text1"/>
          <w:kern w:val="44"/>
          <w:sz w:val="36"/>
          <w:szCs w:val="36"/>
          <w:lang w:bidi="ar"/>
        </w:rPr>
      </w:pPr>
      <w:r w:rsidRPr="00E643BE">
        <w:rPr>
          <w:rFonts w:ascii="方正书宋简体" w:eastAsia="方正书宋简体" w:hAnsiTheme="minorEastAsia" w:cs="宋体" w:hint="eastAsia"/>
          <w:color w:val="000000" w:themeColor="text1"/>
          <w:kern w:val="0"/>
          <w:sz w:val="24"/>
          <w:szCs w:val="24"/>
        </w:rPr>
        <w:t>1935年5月22日，中央红军先遣队司令员刘伯承、政委聂荣臻率部经过大凉山彝族区时，刘伯承在彝海同彝族果基部落首领果基约旦（小叶丹）杀鸡歃血为盟，结为兄弟。红军宣传中国共产党的民族政策，帮助成立红军彝族沽基（果基）支队，并赠送枪支。红军纪律严明，秋毫无犯，受到彝族人民的尊敬和支持，从而顺利地通过了彝族区。彝海结盟是红军长征途中执行民族政策的典范，成为广为流传的民族团结佳话。</w:t>
      </w:r>
      <w:r w:rsidR="003D2270" w:rsidRPr="00E643BE">
        <w:rPr>
          <w:rFonts w:asciiTheme="majorEastAsia" w:eastAsiaTheme="majorEastAsia" w:hAnsiTheme="majorEastAsia" w:cstheme="majorEastAsia"/>
          <w:b/>
          <w:color w:val="000000" w:themeColor="text1"/>
          <w:kern w:val="44"/>
          <w:sz w:val="36"/>
          <w:szCs w:val="36"/>
          <w:lang w:bidi="ar"/>
        </w:rPr>
        <w:br w:type="page"/>
      </w:r>
    </w:p>
    <w:p w:rsidR="00820B0B" w:rsidRPr="00E643BE" w:rsidRDefault="007C294D" w:rsidP="003D2270">
      <w:pPr>
        <w:pStyle w:val="1"/>
        <w:spacing w:before="312" w:after="156"/>
        <w:rPr>
          <w:rFonts w:ascii="黑体" w:eastAsia="黑体" w:hAnsi="黑体" w:cs="黑体" w:hint="default"/>
          <w:color w:val="000000" w:themeColor="text1"/>
          <w:sz w:val="30"/>
          <w:szCs w:val="30"/>
        </w:rPr>
      </w:pPr>
      <w:bookmarkStart w:id="46" w:name="_Toc465063119"/>
      <w:r w:rsidRPr="00E643BE">
        <w:rPr>
          <w:color w:val="000000" w:themeColor="text1"/>
          <w:lang w:bidi="ar"/>
        </w:rPr>
        <w:t>懋功会师</w:t>
      </w:r>
      <w:bookmarkEnd w:id="46"/>
    </w:p>
    <w:p w:rsidR="00820B0B" w:rsidRPr="00E643BE" w:rsidRDefault="007C294D" w:rsidP="00605999">
      <w:pPr>
        <w:shd w:val="clear" w:color="auto" w:fill="FFFFFF"/>
        <w:snapToGrid w:val="0"/>
        <w:spacing w:beforeLines="50" w:before="156" w:afterLines="100" w:after="312"/>
        <w:jc w:val="center"/>
        <w:rPr>
          <w:rFonts w:ascii="方正楷体简体" w:eastAsia="方正楷体简体" w:hAnsiTheme="minorEastAsia" w:cs="宋体"/>
          <w:color w:val="000000" w:themeColor="text1"/>
          <w:kern w:val="0"/>
          <w:sz w:val="28"/>
          <w:szCs w:val="28"/>
        </w:rPr>
      </w:pPr>
      <w:r w:rsidRPr="00E643BE">
        <w:rPr>
          <w:rFonts w:ascii="方正楷体简体" w:eastAsia="方正楷体简体" w:hAnsiTheme="minorEastAsia" w:cs="宋体" w:hint="eastAsia"/>
          <w:color w:val="000000" w:themeColor="text1"/>
          <w:kern w:val="0"/>
          <w:sz w:val="28"/>
          <w:szCs w:val="28"/>
        </w:rPr>
        <w:t>1935年6月12日至18日</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1935年6月12日，红一方面军先头部队翻越终年积雪、人迹罕至的夹金山，与红四方面军一部在达维镇会师。6月18日，中共中央与红一方面军主力到达懋功（今小金）地区。红一、红四方面军懋功会师，大大增强了红军的力量，使集结在这个地区的红军兵力达10多万人，为开创新局面创造了有利条件。</w:t>
      </w:r>
    </w:p>
    <w:p w:rsidR="00820B0B" w:rsidRPr="00605999"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605999">
        <w:rPr>
          <w:rFonts w:ascii="方正楷体简体" w:eastAsia="方正楷体简体" w:hAnsiTheme="minorEastAsia" w:cs="宋体" w:hint="eastAsia"/>
          <w:noProof/>
          <w:color w:val="000000" w:themeColor="text1"/>
          <w:kern w:val="0"/>
          <w:sz w:val="24"/>
          <w:szCs w:val="24"/>
        </w:rPr>
        <w:t>《</w:t>
      </w:r>
      <w:r w:rsidRPr="00605999">
        <w:rPr>
          <w:rFonts w:ascii="方正楷体简体" w:eastAsia="方正楷体简体" w:hAnsiTheme="minorEastAsia" w:cs="宋体"/>
          <w:noProof/>
          <w:color w:val="000000" w:themeColor="text1"/>
          <w:kern w:val="0"/>
          <w:sz w:val="24"/>
          <w:szCs w:val="24"/>
        </w:rPr>
        <w:t>人民日报</w:t>
      </w:r>
      <w:r w:rsidRPr="00605999">
        <w:rPr>
          <w:rFonts w:ascii="方正楷体简体" w:eastAsia="方正楷体简体" w:hAnsiTheme="minorEastAsia" w:cs="宋体" w:hint="eastAsia"/>
          <w:noProof/>
          <w:color w:val="000000" w:themeColor="text1"/>
          <w:kern w:val="0"/>
          <w:sz w:val="24"/>
          <w:szCs w:val="24"/>
        </w:rPr>
        <w:t>》（</w:t>
      </w:r>
      <w:r w:rsidRPr="00605999">
        <w:rPr>
          <w:rFonts w:ascii="方正楷体简体" w:eastAsia="方正楷体简体" w:hAnsiTheme="minorEastAsia" w:cs="宋体"/>
          <w:noProof/>
          <w:color w:val="000000" w:themeColor="text1"/>
          <w:kern w:val="0"/>
          <w:sz w:val="24"/>
          <w:szCs w:val="24"/>
        </w:rPr>
        <w:t>2016</w:t>
      </w:r>
      <w:r w:rsidRPr="00605999">
        <w:rPr>
          <w:rFonts w:ascii="方正楷体简体" w:eastAsia="方正楷体简体" w:hAnsiTheme="minorEastAsia" w:cs="宋体" w:hint="eastAsia"/>
          <w:noProof/>
          <w:color w:val="000000" w:themeColor="text1"/>
          <w:kern w:val="0"/>
          <w:sz w:val="24"/>
          <w:szCs w:val="24"/>
        </w:rPr>
        <w:t>年</w:t>
      </w:r>
      <w:r w:rsidRPr="00605999">
        <w:rPr>
          <w:rFonts w:ascii="方正楷体简体" w:eastAsia="方正楷体简体" w:hAnsiTheme="minorEastAsia" w:cs="宋体"/>
          <w:noProof/>
          <w:color w:val="000000" w:themeColor="text1"/>
          <w:kern w:val="0"/>
          <w:sz w:val="24"/>
          <w:szCs w:val="24"/>
        </w:rPr>
        <w:t>10</w:t>
      </w:r>
      <w:r w:rsidRPr="00605999">
        <w:rPr>
          <w:rFonts w:ascii="方正楷体简体" w:eastAsia="方正楷体简体" w:hAnsiTheme="minorEastAsia" w:cs="宋体" w:hint="eastAsia"/>
          <w:noProof/>
          <w:color w:val="000000" w:themeColor="text1"/>
          <w:kern w:val="0"/>
          <w:sz w:val="24"/>
          <w:szCs w:val="24"/>
        </w:rPr>
        <w:t>月</w:t>
      </w:r>
      <w:r w:rsidRPr="00605999">
        <w:rPr>
          <w:rFonts w:ascii="方正楷体简体" w:eastAsia="方正楷体简体" w:hAnsiTheme="minorEastAsia" w:cs="宋体"/>
          <w:noProof/>
          <w:color w:val="000000" w:themeColor="text1"/>
          <w:kern w:val="0"/>
          <w:sz w:val="24"/>
          <w:szCs w:val="24"/>
        </w:rPr>
        <w:t>14</w:t>
      </w:r>
      <w:r w:rsidRPr="00605999">
        <w:rPr>
          <w:rFonts w:ascii="方正楷体简体" w:eastAsia="方正楷体简体" w:hAnsiTheme="minorEastAsia" w:cs="宋体" w:hint="eastAsia"/>
          <w:noProof/>
          <w:color w:val="000000" w:themeColor="text1"/>
          <w:kern w:val="0"/>
          <w:sz w:val="24"/>
          <w:szCs w:val="24"/>
        </w:rPr>
        <w:t>日0</w:t>
      </w:r>
      <w:r w:rsidRPr="00605999">
        <w:rPr>
          <w:rFonts w:ascii="方正楷体简体" w:eastAsia="方正楷体简体" w:hAnsiTheme="minorEastAsia" w:cs="宋体"/>
          <w:noProof/>
          <w:color w:val="000000" w:themeColor="text1"/>
          <w:kern w:val="0"/>
          <w:sz w:val="24"/>
          <w:szCs w:val="24"/>
        </w:rPr>
        <w:t>9版</w:t>
      </w:r>
      <w:r w:rsidRPr="00605999">
        <w:rPr>
          <w:rFonts w:ascii="方正楷体简体" w:eastAsia="方正楷体简体" w:hAnsiTheme="minorEastAsia" w:cs="宋体" w:hint="eastAsia"/>
          <w:noProof/>
          <w:color w:val="000000" w:themeColor="text1"/>
          <w:kern w:val="0"/>
          <w:sz w:val="24"/>
          <w:szCs w:val="24"/>
        </w:rPr>
        <w:t>）</w:t>
      </w:r>
      <w:r w:rsidRPr="00605999">
        <w:rPr>
          <w:rFonts w:ascii="方正楷体简体" w:eastAsia="方正楷体简体" w:hAnsiTheme="minorEastAsia" w:cs="宋体"/>
          <w:noProof/>
          <w:color w:val="000000" w:themeColor="text1"/>
          <w:kern w:val="0"/>
          <w:sz w:val="24"/>
          <w:szCs w:val="24"/>
        </w:rPr>
        <w:t xml:space="preserve"> </w:t>
      </w:r>
    </w:p>
    <w:p w:rsidR="00820B0B" w:rsidRPr="00E643BE" w:rsidRDefault="00820B0B"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p>
    <w:p w:rsidR="00820B0B" w:rsidRPr="00E643BE" w:rsidRDefault="007C294D" w:rsidP="003D2270">
      <w:pPr>
        <w:pStyle w:val="1"/>
        <w:spacing w:before="312" w:after="156"/>
        <w:rPr>
          <w:rFonts w:hint="default"/>
          <w:color w:val="000000" w:themeColor="text1"/>
          <w:lang w:bidi="ar"/>
        </w:rPr>
      </w:pPr>
      <w:bookmarkStart w:id="47" w:name="_Toc5509"/>
      <w:bookmarkStart w:id="48" w:name="_Toc465063120"/>
      <w:r w:rsidRPr="00E643BE">
        <w:rPr>
          <w:color w:val="000000" w:themeColor="text1"/>
          <w:lang w:bidi="ar"/>
        </w:rPr>
        <w:t>两河口会议</w:t>
      </w:r>
      <w:bookmarkEnd w:id="47"/>
      <w:bookmarkEnd w:id="48"/>
    </w:p>
    <w:p w:rsidR="00820B0B" w:rsidRPr="00E643BE" w:rsidRDefault="007C294D" w:rsidP="00605999">
      <w:pPr>
        <w:shd w:val="clear" w:color="auto" w:fill="FFFFFF"/>
        <w:snapToGrid w:val="0"/>
        <w:spacing w:beforeLines="50" w:before="156" w:afterLines="100" w:after="312"/>
        <w:jc w:val="center"/>
        <w:rPr>
          <w:rFonts w:ascii="方正楷体简体" w:eastAsia="方正楷体简体" w:hAnsiTheme="minorEastAsia" w:cs="宋体"/>
          <w:color w:val="000000" w:themeColor="text1"/>
          <w:kern w:val="0"/>
          <w:sz w:val="28"/>
          <w:szCs w:val="28"/>
        </w:rPr>
      </w:pPr>
      <w:r w:rsidRPr="00E643BE">
        <w:rPr>
          <w:rFonts w:ascii="方正楷体简体" w:eastAsia="方正楷体简体" w:hAnsiTheme="minorEastAsia" w:cs="宋体" w:hint="eastAsia"/>
          <w:color w:val="000000" w:themeColor="text1"/>
          <w:kern w:val="0"/>
          <w:sz w:val="28"/>
          <w:szCs w:val="28"/>
        </w:rPr>
        <w:t>1935年6月26日</w:t>
      </w:r>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1935年6月26日，中央政治局在懋功北部的两河口召开扩大会议，讨论红一、红四方面军会师后发展的战略方针问题。会议由张闻天主持，一致同意毛泽东、周恩来等多数同志关于北上建立川陕甘根据地的意见。6月28日，中央政治局根据会议精神作出《中共中央政治局决定——关于一、四方面军会合后的战略方针》，指出红军应集中主力向北进攻，以创造川陕甘苏区。</w:t>
      </w:r>
    </w:p>
    <w:p w:rsidR="00820B0B" w:rsidRPr="00605999"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605999">
        <w:rPr>
          <w:rFonts w:ascii="方正楷体简体" w:eastAsia="方正楷体简体" w:hAnsiTheme="minorEastAsia" w:cs="宋体" w:hint="eastAsia"/>
          <w:noProof/>
          <w:color w:val="000000" w:themeColor="text1"/>
          <w:kern w:val="0"/>
          <w:sz w:val="24"/>
          <w:szCs w:val="24"/>
        </w:rPr>
        <mc:AlternateContent>
          <mc:Choice Requires="wps">
            <w:drawing>
              <wp:anchor distT="0" distB="0" distL="114300" distR="114300" simplePos="0" relativeHeight="251651584" behindDoc="0" locked="1" layoutInCell="0" allowOverlap="1" wp14:anchorId="0DAA742C" wp14:editId="5F3783D7">
                <wp:simplePos x="0" y="0"/>
                <wp:positionH relativeFrom="column">
                  <wp:posOffset>0</wp:posOffset>
                </wp:positionH>
                <wp:positionV relativeFrom="paragraph">
                  <wp:posOffset>0</wp:posOffset>
                </wp:positionV>
                <wp:extent cx="635" cy="0"/>
                <wp:effectExtent l="0" t="0" r="0" b="0"/>
                <wp:wrapNone/>
                <wp:docPr id="6" name="Control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a:noFill/>
                        </a:ln>
                      </wps:spPr>
                      <wps:bodyPr upright="1"/>
                    </wps:wsp>
                  </a:graphicData>
                </a:graphic>
              </wp:anchor>
            </w:drawing>
          </mc:Choice>
          <mc:Fallback>
            <w:pict>
              <v:rect w14:anchorId="73FE3B65" id="Control 1" o:spid="_x0000_s1026" style="position:absolute;left:0;text-align:left;margin-left:0;margin-top:0;width:.05pt;height:0;z-index:251651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" o:allowincell="f" filled="f" stroked="f">
                <v:path arrowok="t"/>
                <o:lock v:ext="edit" aspectratio="t"/>
                <w10:anchorlock/>
              </v:rect>
            </w:pict>
          </mc:Fallback>
        </mc:AlternateContent>
      </w:r>
      <w:r w:rsidRPr="00605999">
        <w:rPr>
          <w:rFonts w:ascii="方正楷体简体" w:eastAsia="方正楷体简体" w:hAnsiTheme="minorEastAsia" w:cs="宋体" w:hint="eastAsia"/>
          <w:noProof/>
          <w:color w:val="000000" w:themeColor="text1"/>
          <w:kern w:val="0"/>
          <w:sz w:val="24"/>
          <w:szCs w:val="24"/>
        </w:rPr>
        <mc:AlternateContent>
          <mc:Choice Requires="wps">
            <w:drawing>
              <wp:inline distT="0" distB="0" distL="114300" distR="114300" wp14:anchorId="6FC9B05C" wp14:editId="277FB0C9">
                <wp:extent cx="635" cy="0"/>
                <wp:effectExtent l="0" t="0" r="0" b="0"/>
                <wp:docPr id="3" name="图片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a:noFill/>
                        </a:ln>
                      </wps:spPr>
                      <wps:bodyPr upright="1"/>
                    </wps:wsp>
                  </a:graphicData>
                </a:graphic>
              </wp:inline>
            </w:drawing>
          </mc:Choice>
          <mc:Fallback>
            <w:pict>
              <v:rect w14:anchorId="31AF7ABA" id="图片 7" o:spid="_x0000_s1026" style="width:.05pt;height:0;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" filled="f" stroked="f">
                <v:path arrowok="t"/>
                <o:lock v:ext="edit" aspectratio="t"/>
                <w10:anchorlock/>
              </v:rect>
            </w:pict>
          </mc:Fallback>
        </mc:AlternateContent>
      </w:r>
      <w:r w:rsidRPr="00605999">
        <w:rPr>
          <w:rFonts w:ascii="方正楷体简体" w:eastAsia="方正楷体简体" w:hAnsiTheme="minorEastAsia" w:cs="宋体" w:hint="eastAsia"/>
          <w:noProof/>
          <w:color w:val="000000" w:themeColor="text1"/>
          <w:kern w:val="0"/>
          <w:sz w:val="24"/>
          <w:szCs w:val="24"/>
        </w:rPr>
        <w:t>《人民日报》（2016年10月17日11版）</w:t>
      </w:r>
    </w:p>
    <w:p w:rsidR="00820B0B" w:rsidRPr="00E643BE" w:rsidRDefault="00820B0B" w:rsidP="001E254B">
      <w:pPr>
        <w:shd w:val="clear" w:color="auto" w:fill="FFFFFF"/>
        <w:spacing w:line="440" w:lineRule="exact"/>
        <w:ind w:firstLineChars="200" w:firstLine="480"/>
        <w:jc w:val="right"/>
        <w:rPr>
          <w:rFonts w:ascii="方正书宋简体" w:eastAsia="方正书宋简体" w:hAnsiTheme="minorEastAsia" w:cs="宋体"/>
          <w:color w:val="000000" w:themeColor="text1"/>
          <w:kern w:val="0"/>
          <w:sz w:val="24"/>
          <w:szCs w:val="24"/>
        </w:rPr>
      </w:pPr>
    </w:p>
    <w:p w:rsidR="00820B0B" w:rsidRPr="00E643BE" w:rsidRDefault="007C294D" w:rsidP="00605999">
      <w:pPr>
        <w:pStyle w:val="1"/>
        <w:spacing w:before="312" w:afterLines="100" w:after="312"/>
        <w:rPr>
          <w:rFonts w:hint="default"/>
          <w:color w:val="000000" w:themeColor="text1"/>
          <w:lang w:bidi="ar"/>
        </w:rPr>
      </w:pPr>
      <w:bookmarkStart w:id="49" w:name="_Toc1182"/>
      <w:bookmarkStart w:id="50" w:name="_Toc465063121"/>
      <w:r w:rsidRPr="00E643BE">
        <w:rPr>
          <w:color w:val="000000" w:themeColor="text1"/>
          <w:lang w:bidi="ar"/>
        </w:rPr>
        <w:t>红二方面军长征序列</w:t>
      </w:r>
      <w:bookmarkEnd w:id="49"/>
      <w:bookmarkEnd w:id="50"/>
    </w:p>
    <w:p w:rsidR="00820B0B" w:rsidRPr="00E643BE" w:rsidRDefault="007C294D" w:rsidP="001E254B">
      <w:pPr>
        <w:shd w:val="clear" w:color="auto" w:fill="FFFFFF"/>
        <w:adjustRightInd w:val="0"/>
        <w:snapToGrid w:val="0"/>
        <w:spacing w:line="440" w:lineRule="exact"/>
        <w:ind w:firstLineChars="200" w:firstLine="480"/>
        <w:rPr>
          <w:rFonts w:ascii="方正书宋简体" w:eastAsia="方正书宋简体" w:hAnsiTheme="minorEastAsia" w:cs="宋体"/>
          <w:color w:val="000000" w:themeColor="text1"/>
          <w:kern w:val="0"/>
          <w:sz w:val="24"/>
          <w:szCs w:val="24"/>
        </w:rPr>
      </w:pPr>
      <w:r w:rsidRPr="00E643BE">
        <w:rPr>
          <w:rFonts w:ascii="方正书宋简体" w:eastAsia="方正书宋简体" w:hAnsiTheme="minorEastAsia" w:cs="宋体" w:hint="eastAsia"/>
          <w:color w:val="000000" w:themeColor="text1"/>
          <w:kern w:val="0"/>
          <w:sz w:val="24"/>
          <w:szCs w:val="24"/>
        </w:rPr>
        <w:t>1930年7月，贺龙领导的红四军与段德昌领导的红六军在湖北公安县合编为红二军团。1931年3月，根据中共苏区中央局和湘鄂西分局的指示，红二军团改编为红三军。1933年6月，湘赣、湘鄂赣革命根据地的红军合编为红六军团。1934年8月，红六军团在西进途中正式成立军团领导机关。1934年10月，红六军团与红三军在贵州印江县木黄会师，红三军恢复红二军团番号。1935年11月19日，红二、红六军团17000多人从湖南省桑植县出发开始长征。1936年7月，红二、红六军团与红三十二军（原红一方面军的第九军团）在甘孜组成红二方面军。</w:t>
      </w:r>
    </w:p>
    <w:p w:rsidR="00820B0B" w:rsidRPr="00605999" w:rsidRDefault="007C294D" w:rsidP="00605999">
      <w:pPr>
        <w:shd w:val="clear" w:color="auto" w:fill="FFFFFF"/>
        <w:adjustRightInd w:val="0"/>
        <w:snapToGrid w:val="0"/>
        <w:spacing w:line="420" w:lineRule="exact"/>
        <w:ind w:firstLineChars="200" w:firstLine="480"/>
        <w:jc w:val="right"/>
        <w:rPr>
          <w:rFonts w:ascii="方正楷体简体" w:eastAsia="方正楷体简体" w:hAnsiTheme="minorEastAsia" w:cs="宋体"/>
          <w:noProof/>
          <w:color w:val="000000" w:themeColor="text1"/>
          <w:kern w:val="0"/>
          <w:sz w:val="24"/>
          <w:szCs w:val="24"/>
        </w:rPr>
      </w:pPr>
      <w:r w:rsidRPr="00605999">
        <w:rPr>
          <w:rFonts w:ascii="方正楷体简体" w:eastAsia="方正楷体简体" w:hAnsiTheme="minorEastAsia" w:cs="宋体" w:hint="eastAsia"/>
          <w:noProof/>
          <w:color w:val="000000" w:themeColor="text1"/>
          <w:kern w:val="0"/>
          <w:sz w:val="24"/>
          <w:szCs w:val="24"/>
        </w:rPr>
        <mc:AlternateContent>
          <mc:Choice Requires="wps">
            <w:drawing>
              <wp:inline distT="0" distB="0" distL="114300" distR="114300" wp14:anchorId="5C83F928" wp14:editId="4DFA4D12">
                <wp:extent cx="635" cy="0"/>
                <wp:effectExtent l="0" t="0" r="0" b="0"/>
                <wp:docPr id="15" name="图片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a:noFill/>
                        </a:ln>
                      </wps:spPr>
                      <wps:bodyPr upright="1"/>
                    </wps:wsp>
                  </a:graphicData>
                </a:graphic>
              </wp:inline>
            </w:drawing>
          </mc:Choice>
          <mc:Fallback>
            <w:pict>
              <v:rect w14:anchorId="584E27FE" id="图片 8" o:spid="_x0000_s1026" style="width:.05pt;height:0;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" filled="f" stroked="f">
                <v:path arrowok="t"/>
                <o:lock v:ext="edit" aspectratio="t"/>
                <w10:anchorlock/>
              </v:rect>
            </w:pict>
          </mc:Fallback>
        </mc:AlternateContent>
      </w:r>
      <w:r w:rsidRPr="00605999">
        <w:rPr>
          <w:rFonts w:ascii="方正楷体简体" w:eastAsia="方正楷体简体" w:hAnsiTheme="minorEastAsia" w:cs="宋体" w:hint="eastAsia"/>
          <w:noProof/>
          <w:color w:val="000000" w:themeColor="text1"/>
          <w:kern w:val="0"/>
          <w:sz w:val="24"/>
          <w:szCs w:val="24"/>
        </w:rPr>
        <w:t>《</w:t>
      </w:r>
      <w:r w:rsidRPr="00605999">
        <w:rPr>
          <w:rFonts w:ascii="方正楷体简体" w:eastAsia="方正楷体简体" w:hAnsiTheme="minorEastAsia" w:cs="宋体"/>
          <w:noProof/>
          <w:color w:val="000000" w:themeColor="text1"/>
          <w:kern w:val="0"/>
          <w:sz w:val="24"/>
          <w:szCs w:val="24"/>
        </w:rPr>
        <w:t>人民日报</w:t>
      </w:r>
      <w:r w:rsidRPr="00605999">
        <w:rPr>
          <w:rFonts w:ascii="方正楷体简体" w:eastAsia="方正楷体简体" w:hAnsiTheme="minorEastAsia" w:cs="宋体" w:hint="eastAsia"/>
          <w:noProof/>
          <w:color w:val="000000" w:themeColor="text1"/>
          <w:kern w:val="0"/>
          <w:sz w:val="24"/>
          <w:szCs w:val="24"/>
        </w:rPr>
        <w:t>》（</w:t>
      </w:r>
      <w:r w:rsidRPr="00605999">
        <w:rPr>
          <w:rFonts w:ascii="方正楷体简体" w:eastAsia="方正楷体简体" w:hAnsiTheme="minorEastAsia" w:cs="宋体"/>
          <w:noProof/>
          <w:color w:val="000000" w:themeColor="text1"/>
          <w:kern w:val="0"/>
          <w:sz w:val="24"/>
          <w:szCs w:val="24"/>
        </w:rPr>
        <w:t>2016</w:t>
      </w:r>
      <w:r w:rsidRPr="00605999">
        <w:rPr>
          <w:rFonts w:ascii="方正楷体简体" w:eastAsia="方正楷体简体" w:hAnsiTheme="minorEastAsia" w:cs="宋体" w:hint="eastAsia"/>
          <w:noProof/>
          <w:color w:val="000000" w:themeColor="text1"/>
          <w:kern w:val="0"/>
          <w:sz w:val="24"/>
          <w:szCs w:val="24"/>
        </w:rPr>
        <w:t>年</w:t>
      </w:r>
      <w:r w:rsidRPr="00605999">
        <w:rPr>
          <w:rFonts w:ascii="方正楷体简体" w:eastAsia="方正楷体简体" w:hAnsiTheme="minorEastAsia" w:cs="宋体"/>
          <w:noProof/>
          <w:color w:val="000000" w:themeColor="text1"/>
          <w:kern w:val="0"/>
          <w:sz w:val="24"/>
          <w:szCs w:val="24"/>
        </w:rPr>
        <w:t>10</w:t>
      </w:r>
      <w:r w:rsidRPr="00605999">
        <w:rPr>
          <w:rFonts w:ascii="方正楷体简体" w:eastAsia="方正楷体简体" w:hAnsiTheme="minorEastAsia" w:cs="宋体" w:hint="eastAsia"/>
          <w:noProof/>
          <w:color w:val="000000" w:themeColor="text1"/>
          <w:kern w:val="0"/>
          <w:sz w:val="24"/>
          <w:szCs w:val="24"/>
        </w:rPr>
        <w:t>月</w:t>
      </w:r>
      <w:r w:rsidRPr="00605999">
        <w:rPr>
          <w:rFonts w:ascii="方正楷体简体" w:eastAsia="方正楷体简体" w:hAnsiTheme="minorEastAsia" w:cs="宋体"/>
          <w:noProof/>
          <w:color w:val="000000" w:themeColor="text1"/>
          <w:kern w:val="0"/>
          <w:sz w:val="24"/>
          <w:szCs w:val="24"/>
        </w:rPr>
        <w:t>20</w:t>
      </w:r>
      <w:r w:rsidRPr="00605999">
        <w:rPr>
          <w:rFonts w:ascii="方正楷体简体" w:eastAsia="方正楷体简体" w:hAnsiTheme="minorEastAsia" w:cs="宋体" w:hint="eastAsia"/>
          <w:noProof/>
          <w:color w:val="000000" w:themeColor="text1"/>
          <w:kern w:val="0"/>
          <w:sz w:val="24"/>
          <w:szCs w:val="24"/>
        </w:rPr>
        <w:t>日0</w:t>
      </w:r>
      <w:r w:rsidRPr="00605999">
        <w:rPr>
          <w:rFonts w:ascii="方正楷体简体" w:eastAsia="方正楷体简体" w:hAnsiTheme="minorEastAsia" w:cs="宋体"/>
          <w:noProof/>
          <w:color w:val="000000" w:themeColor="text1"/>
          <w:kern w:val="0"/>
          <w:sz w:val="24"/>
          <w:szCs w:val="24"/>
        </w:rPr>
        <w:t>9版</w:t>
      </w:r>
      <w:r w:rsidRPr="00605999">
        <w:rPr>
          <w:rFonts w:ascii="方正楷体简体" w:eastAsia="方正楷体简体" w:hAnsiTheme="minorEastAsia" w:cs="宋体" w:hint="eastAsia"/>
          <w:noProof/>
          <w:color w:val="000000" w:themeColor="text1"/>
          <w:kern w:val="0"/>
          <w:sz w:val="24"/>
          <w:szCs w:val="24"/>
        </w:rPr>
        <w:t>）</w:t>
      </w:r>
    </w:p>
    <w:sectPr w:rsidR="00820B0B" w:rsidRPr="00605999" w:rsidSect="00A71C4D">
      <w:pgSz w:w="11906" w:h="16838" w:code="9"/>
      <w:pgMar w:top="1418" w:right="1418" w:bottom="1418" w:left="1418" w:header="851" w:footer="1077"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456E" w:rsidRDefault="00BE456E">
      <w:r>
        <w:separator/>
      </w:r>
    </w:p>
  </w:endnote>
  <w:endnote w:type="continuationSeparator" w:id="0">
    <w:p w:rsidR="00BE456E" w:rsidRDefault="00BE4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大标宋简体">
    <w:altName w:val="微软雅黑"/>
    <w:charset w:val="86"/>
    <w:family w:val="auto"/>
    <w:pitch w:val="variable"/>
    <w:sig w:usb0="00000000" w:usb1="080E0000" w:usb2="00000010" w:usb3="00000000" w:csb0="00040000" w:csb1="00000000"/>
  </w:font>
  <w:font w:name="方正黑体简体">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简体">
    <w:altName w:val="Arial Unicode MS"/>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方正书宋简体">
    <w:altName w:val="Arial Unicode MS"/>
    <w:charset w:val="86"/>
    <w:family w:val="script"/>
    <w:pitch w:val="fixed"/>
    <w:sig w:usb0="00000001" w:usb1="080E0000" w:usb2="00000010" w:usb3="00000000" w:csb0="00040000" w:csb1="00000000"/>
  </w:font>
  <w:font w:name="ˎ̥">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86F" w:rsidRDefault="0005186F" w:rsidP="001E254B">
    <w:pPr>
      <w:pStyle w:val="a3"/>
    </w:pPr>
    <w:r>
      <w:rPr>
        <w:noProof/>
      </w:rPr>
      <mc:AlternateContent>
        <mc:Choice Requires="wps">
          <w:drawing>
            <wp:anchor distT="0" distB="0" distL="114300" distR="114300" simplePos="0" relativeHeight="251677696" behindDoc="0" locked="0" layoutInCell="1" allowOverlap="1" wp14:anchorId="2C8A888B" wp14:editId="59A4F777">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5186F" w:rsidRPr="001E254B" w:rsidRDefault="0005186F">
                          <w:pPr>
                            <w:snapToGrid w:val="0"/>
                            <w:rPr>
                              <w:rFonts w:ascii="Times New Roman" w:hAnsi="Times New Roman" w:cs="Times New Roman"/>
                              <w:szCs w:val="21"/>
                            </w:rPr>
                          </w:pPr>
                          <w:r w:rsidRPr="001E254B">
                            <w:rPr>
                              <w:rFonts w:ascii="Times New Roman" w:hAnsi="Times New Roman" w:cs="Times New Roman"/>
                              <w:szCs w:val="21"/>
                            </w:rPr>
                            <w:fldChar w:fldCharType="begin"/>
                          </w:r>
                          <w:r w:rsidRPr="001E254B">
                            <w:rPr>
                              <w:rFonts w:ascii="Times New Roman" w:hAnsi="Times New Roman" w:cs="Times New Roman"/>
                              <w:szCs w:val="21"/>
                            </w:rPr>
                            <w:instrText xml:space="preserve"> PAGE  \* MERGEFORMAT </w:instrText>
                          </w:r>
                          <w:r w:rsidRPr="001E254B">
                            <w:rPr>
                              <w:rFonts w:ascii="Times New Roman" w:hAnsi="Times New Roman" w:cs="Times New Roman"/>
                              <w:szCs w:val="21"/>
                            </w:rPr>
                            <w:fldChar w:fldCharType="separate"/>
                          </w:r>
                          <w:r w:rsidR="00A24E19">
                            <w:rPr>
                              <w:rFonts w:ascii="Times New Roman" w:hAnsi="Times New Roman" w:cs="Times New Roman"/>
                              <w:noProof/>
                              <w:szCs w:val="21"/>
                            </w:rPr>
                            <w:t>18</w:t>
                          </w:r>
                          <w:r w:rsidRPr="001E254B">
                            <w:rPr>
                              <w:rFonts w:ascii="Times New Roman" w:hAnsi="Times New Roman" w:cs="Times New Roman"/>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C8A888B" id="_x0000_t202" coordsize="21600,21600" o:spt="202" path="m,l,21600r21600,l21600,xe">
              <v:stroke joinstyle="miter"/>
              <v:path gradientshapeok="t" o:connecttype="rect"/>
            </v:shapetype>
            <v:shape id="文本框 14" o:spid="_x0000_s1026" type="#_x0000_t202" style="position:absolute;margin-left:0;margin-top:0;width:2in;height:2in;z-index:2516776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q1kYgIAAAwFAAAOAAAAZHJzL2Uyb0RvYy54bWysVM1uEzEQviPxDpbvdNMCVRR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D0tq1kYgIAAAwFAAAOAAAAAAAAAAAAAAAAAC4CAABkcnMvZTJvRG9jLnht&#10;bFBLAQItABQABgAIAAAAIQBxqtG51wAAAAUBAAAPAAAAAAAAAAAAAAAAALwEAABkcnMvZG93bnJl&#10;di54bWxQSwUGAAAAAAQABADzAAAAwAUAAAAA&#10;" filled="f" stroked="f" strokeweight=".5pt">
              <v:textbox style="mso-fit-shape-to-text:t" inset="0,0,0,0">
                <w:txbxContent>
                  <w:p w:rsidR="0005186F" w:rsidRPr="001E254B" w:rsidRDefault="0005186F">
                    <w:pPr>
                      <w:snapToGrid w:val="0"/>
                      <w:rPr>
                        <w:rFonts w:ascii="Times New Roman" w:hAnsi="Times New Roman" w:cs="Times New Roman"/>
                        <w:szCs w:val="21"/>
                      </w:rPr>
                    </w:pPr>
                    <w:r w:rsidRPr="001E254B">
                      <w:rPr>
                        <w:rFonts w:ascii="Times New Roman" w:hAnsi="Times New Roman" w:cs="Times New Roman"/>
                        <w:szCs w:val="21"/>
                      </w:rPr>
                      <w:fldChar w:fldCharType="begin"/>
                    </w:r>
                    <w:r w:rsidRPr="001E254B">
                      <w:rPr>
                        <w:rFonts w:ascii="Times New Roman" w:hAnsi="Times New Roman" w:cs="Times New Roman"/>
                        <w:szCs w:val="21"/>
                      </w:rPr>
                      <w:instrText xml:space="preserve"> PAGE  \* MERGEFORMAT </w:instrText>
                    </w:r>
                    <w:r w:rsidRPr="001E254B">
                      <w:rPr>
                        <w:rFonts w:ascii="Times New Roman" w:hAnsi="Times New Roman" w:cs="Times New Roman"/>
                        <w:szCs w:val="21"/>
                      </w:rPr>
                      <w:fldChar w:fldCharType="separate"/>
                    </w:r>
                    <w:r w:rsidR="00A24E19">
                      <w:rPr>
                        <w:rFonts w:ascii="Times New Roman" w:hAnsi="Times New Roman" w:cs="Times New Roman"/>
                        <w:noProof/>
                        <w:szCs w:val="21"/>
                      </w:rPr>
                      <w:t>18</w:t>
                    </w:r>
                    <w:r w:rsidRPr="001E254B">
                      <w:rPr>
                        <w:rFonts w:ascii="Times New Roman" w:hAnsi="Times New Roman" w:cs="Times New Roman"/>
                        <w:szCs w:val="21"/>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456E" w:rsidRDefault="00BE456E">
      <w:r>
        <w:separator/>
      </w:r>
    </w:p>
  </w:footnote>
  <w:footnote w:type="continuationSeparator" w:id="0">
    <w:p w:rsidR="00BE456E" w:rsidRDefault="00BE45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433824B4"/>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204EDBD8"/>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A6B02CF8"/>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120A6BE2"/>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2DD47378"/>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8A18636A"/>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40EAAD7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0D839E4"/>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A5A0796A"/>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FCA83B58"/>
    <w:lvl w:ilvl="0">
      <w:start w:val="1"/>
      <w:numFmt w:val="bullet"/>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26"/>
  <w:embedSystemFonts/>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D413F1"/>
    <w:rsid w:val="0005186F"/>
    <w:rsid w:val="00077AAE"/>
    <w:rsid w:val="001342B1"/>
    <w:rsid w:val="001447FE"/>
    <w:rsid w:val="00152886"/>
    <w:rsid w:val="001C18A9"/>
    <w:rsid w:val="001E254B"/>
    <w:rsid w:val="002A01E6"/>
    <w:rsid w:val="00311597"/>
    <w:rsid w:val="00347E82"/>
    <w:rsid w:val="00360C0B"/>
    <w:rsid w:val="003D2270"/>
    <w:rsid w:val="00454F32"/>
    <w:rsid w:val="005823F9"/>
    <w:rsid w:val="0058462C"/>
    <w:rsid w:val="005B00A8"/>
    <w:rsid w:val="00605999"/>
    <w:rsid w:val="00607FB2"/>
    <w:rsid w:val="0066642B"/>
    <w:rsid w:val="006D2B23"/>
    <w:rsid w:val="007C294D"/>
    <w:rsid w:val="00815148"/>
    <w:rsid w:val="00820B0B"/>
    <w:rsid w:val="009A3309"/>
    <w:rsid w:val="00A03728"/>
    <w:rsid w:val="00A162C4"/>
    <w:rsid w:val="00A24E19"/>
    <w:rsid w:val="00A43937"/>
    <w:rsid w:val="00A71C4D"/>
    <w:rsid w:val="00AF270E"/>
    <w:rsid w:val="00BE456E"/>
    <w:rsid w:val="00C40178"/>
    <w:rsid w:val="00CD1D50"/>
    <w:rsid w:val="00DC41D8"/>
    <w:rsid w:val="00DF52F0"/>
    <w:rsid w:val="00E40A46"/>
    <w:rsid w:val="00E643BE"/>
    <w:rsid w:val="00E707F3"/>
    <w:rsid w:val="00EB5140"/>
    <w:rsid w:val="00F768A0"/>
    <w:rsid w:val="00FA0C9D"/>
    <w:rsid w:val="00FC0BD5"/>
    <w:rsid w:val="00FD2A35"/>
    <w:rsid w:val="063F4D88"/>
    <w:rsid w:val="06E770C2"/>
    <w:rsid w:val="073576A2"/>
    <w:rsid w:val="07FE5860"/>
    <w:rsid w:val="0C142A24"/>
    <w:rsid w:val="0E410C56"/>
    <w:rsid w:val="11BB1AF8"/>
    <w:rsid w:val="13A15048"/>
    <w:rsid w:val="18D413F1"/>
    <w:rsid w:val="24017D97"/>
    <w:rsid w:val="2A251C6D"/>
    <w:rsid w:val="2A70065B"/>
    <w:rsid w:val="2B774247"/>
    <w:rsid w:val="2EEA5DEF"/>
    <w:rsid w:val="314F0C87"/>
    <w:rsid w:val="34510466"/>
    <w:rsid w:val="357B4B2A"/>
    <w:rsid w:val="35E1775C"/>
    <w:rsid w:val="35E36DA6"/>
    <w:rsid w:val="38CA698E"/>
    <w:rsid w:val="3BA555C8"/>
    <w:rsid w:val="4200246A"/>
    <w:rsid w:val="431F2F8D"/>
    <w:rsid w:val="43F72376"/>
    <w:rsid w:val="472D6263"/>
    <w:rsid w:val="490C5C65"/>
    <w:rsid w:val="4FF900C1"/>
    <w:rsid w:val="50AF01ED"/>
    <w:rsid w:val="5798564C"/>
    <w:rsid w:val="5A346A87"/>
    <w:rsid w:val="60814C9B"/>
    <w:rsid w:val="616A48B0"/>
    <w:rsid w:val="662444A5"/>
    <w:rsid w:val="671F265D"/>
    <w:rsid w:val="68CB6E7A"/>
    <w:rsid w:val="6D4864B7"/>
    <w:rsid w:val="6EDD212B"/>
    <w:rsid w:val="718027E2"/>
    <w:rsid w:val="71CF293E"/>
    <w:rsid w:val="71ED45D9"/>
    <w:rsid w:val="74106898"/>
    <w:rsid w:val="7489479D"/>
    <w:rsid w:val="74B834F5"/>
    <w:rsid w:val="75210453"/>
    <w:rsid w:val="753C5CEF"/>
    <w:rsid w:val="75FC25D2"/>
    <w:rsid w:val="7A961A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ED1C4E10-6BFB-403C-A407-C4506CA49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1D50"/>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rsid w:val="005823F9"/>
    <w:pPr>
      <w:spacing w:beforeLines="100" w:before="100" w:afterLines="50" w:after="50"/>
      <w:jc w:val="center"/>
      <w:outlineLvl w:val="0"/>
    </w:pPr>
    <w:rPr>
      <w:rFonts w:ascii="方正大标宋简体" w:eastAsia="方正大标宋简体" w:hAnsi="宋体" w:cs="Times New Roman" w:hint="eastAsia"/>
      <w:kern w:val="44"/>
      <w:sz w:val="36"/>
      <w:szCs w:val="48"/>
    </w:rPr>
  </w:style>
  <w:style w:type="paragraph" w:styleId="2">
    <w:name w:val="heading 2"/>
    <w:basedOn w:val="a"/>
    <w:next w:val="a"/>
    <w:unhideWhenUsed/>
    <w:qFormat/>
    <w:rsid w:val="00607FB2"/>
    <w:pPr>
      <w:spacing w:beforeLines="50" w:before="50" w:afterLines="50" w:after="50" w:line="440" w:lineRule="exact"/>
      <w:ind w:firstLineChars="180" w:firstLine="180"/>
      <w:jc w:val="left"/>
      <w:outlineLvl w:val="1"/>
    </w:pPr>
    <w:rPr>
      <w:rFonts w:ascii="宋体" w:eastAsia="方正黑体简体" w:hAnsi="宋体" w:cs="Times New Roman" w:hint="eastAsia"/>
      <w:kern w:val="0"/>
      <w:sz w:val="28"/>
      <w:szCs w:val="18"/>
    </w:rPr>
  </w:style>
  <w:style w:type="paragraph" w:styleId="3">
    <w:name w:val="heading 3"/>
    <w:basedOn w:val="a"/>
    <w:next w:val="a"/>
    <w:unhideWhenUsed/>
    <w:qFormat/>
    <w:pPr>
      <w:keepNext/>
      <w:keepLines/>
      <w:snapToGrid w:val="0"/>
      <w:spacing w:beforeLines="30" w:before="30" w:afterLines="30" w:after="30" w:line="440" w:lineRule="exact"/>
      <w:ind w:firstLineChars="200" w:firstLine="200"/>
      <w:outlineLvl w:val="2"/>
    </w:pPr>
    <w:rPr>
      <w:rFonts w:eastAsia="方正黑体简体"/>
      <w:bCs/>
      <w:sz w:val="24"/>
      <w:szCs w:val="32"/>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qFormat/>
  </w:style>
  <w:style w:type="paragraph" w:styleId="a5">
    <w:name w:val="Normal (Web)"/>
    <w:basedOn w:val="a"/>
    <w:uiPriority w:val="99"/>
    <w:qFormat/>
    <w:pPr>
      <w:widowControl/>
      <w:jc w:val="left"/>
    </w:pPr>
    <w:rPr>
      <w:rFonts w:ascii="宋体" w:eastAsia="宋体" w:hAnsi="宋体" w:cs="宋体"/>
      <w:kern w:val="0"/>
      <w:sz w:val="24"/>
      <w:szCs w:val="24"/>
    </w:rPr>
  </w:style>
  <w:style w:type="character" w:styleId="a6">
    <w:name w:val="Strong"/>
    <w:basedOn w:val="a0"/>
    <w:uiPriority w:val="22"/>
    <w:qFormat/>
    <w:rPr>
      <w:b/>
    </w:rPr>
  </w:style>
  <w:style w:type="character" w:styleId="a7">
    <w:name w:val="FollowedHyperlink"/>
    <w:basedOn w:val="a0"/>
    <w:qFormat/>
    <w:rPr>
      <w:color w:val="515151"/>
      <w:u w:val="none"/>
    </w:rPr>
  </w:style>
  <w:style w:type="character" w:styleId="a8">
    <w:name w:val="Hyperlink"/>
    <w:basedOn w:val="a0"/>
    <w:uiPriority w:val="99"/>
    <w:qFormat/>
    <w:rPr>
      <w:color w:val="515151"/>
      <w:u w:val="none"/>
    </w:rPr>
  </w:style>
  <w:style w:type="paragraph" w:styleId="a9">
    <w:name w:val="Balloon Text"/>
    <w:basedOn w:val="a"/>
    <w:link w:val="Char"/>
    <w:rsid w:val="00E643BE"/>
    <w:rPr>
      <w:sz w:val="18"/>
      <w:szCs w:val="18"/>
    </w:rPr>
  </w:style>
  <w:style w:type="character" w:customStyle="1" w:styleId="Char">
    <w:name w:val="批注框文本 Char"/>
    <w:basedOn w:val="a0"/>
    <w:link w:val="a9"/>
    <w:rsid w:val="00E643B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497300">
      <w:bodyDiv w:val="1"/>
      <w:marLeft w:val="0"/>
      <w:marRight w:val="0"/>
      <w:marTop w:val="0"/>
      <w:marBottom w:val="0"/>
      <w:divBdr>
        <w:top w:val="none" w:sz="0" w:space="0" w:color="auto"/>
        <w:left w:val="none" w:sz="0" w:space="0" w:color="auto"/>
        <w:bottom w:val="none" w:sz="0" w:space="0" w:color="auto"/>
        <w:right w:val="none" w:sz="0" w:space="0" w:color="auto"/>
      </w:divBdr>
    </w:div>
    <w:div w:id="329530218">
      <w:bodyDiv w:val="1"/>
      <w:marLeft w:val="0"/>
      <w:marRight w:val="0"/>
      <w:marTop w:val="0"/>
      <w:marBottom w:val="0"/>
      <w:divBdr>
        <w:top w:val="none" w:sz="0" w:space="0" w:color="auto"/>
        <w:left w:val="none" w:sz="0" w:space="0" w:color="auto"/>
        <w:bottom w:val="none" w:sz="0" w:space="0" w:color="auto"/>
        <w:right w:val="none" w:sz="0" w:space="0" w:color="auto"/>
      </w:divBdr>
      <w:divsChild>
        <w:div w:id="1114402013">
          <w:marLeft w:val="0"/>
          <w:marRight w:val="0"/>
          <w:marTop w:val="0"/>
          <w:marBottom w:val="0"/>
          <w:divBdr>
            <w:top w:val="none" w:sz="0" w:space="0" w:color="auto"/>
            <w:left w:val="none" w:sz="0" w:space="0" w:color="auto"/>
            <w:bottom w:val="none" w:sz="0" w:space="0" w:color="auto"/>
            <w:right w:val="none" w:sz="0" w:space="0" w:color="auto"/>
          </w:divBdr>
          <w:divsChild>
            <w:div w:id="1163738388">
              <w:marLeft w:val="0"/>
              <w:marRight w:val="0"/>
              <w:marTop w:val="100"/>
              <w:marBottom w:val="100"/>
              <w:divBdr>
                <w:top w:val="none" w:sz="0" w:space="0" w:color="auto"/>
                <w:left w:val="none" w:sz="0" w:space="0" w:color="auto"/>
                <w:bottom w:val="none" w:sz="0" w:space="0" w:color="auto"/>
                <w:right w:val="none" w:sz="0" w:space="0" w:color="auto"/>
              </w:divBdr>
              <w:divsChild>
                <w:div w:id="504713730">
                  <w:marLeft w:val="0"/>
                  <w:marRight w:val="0"/>
                  <w:marTop w:val="0"/>
                  <w:marBottom w:val="0"/>
                  <w:divBdr>
                    <w:top w:val="none" w:sz="0" w:space="0" w:color="auto"/>
                    <w:left w:val="none" w:sz="0" w:space="0" w:color="auto"/>
                    <w:bottom w:val="none" w:sz="0" w:space="0" w:color="auto"/>
                    <w:right w:val="none" w:sz="0" w:space="0" w:color="auto"/>
                  </w:divBdr>
                  <w:divsChild>
                    <w:div w:id="1381520074">
                      <w:marLeft w:val="0"/>
                      <w:marRight w:val="0"/>
                      <w:marTop w:val="225"/>
                      <w:marBottom w:val="0"/>
                      <w:divBdr>
                        <w:top w:val="none" w:sz="0" w:space="0" w:color="auto"/>
                        <w:left w:val="none" w:sz="0" w:space="0" w:color="auto"/>
                        <w:bottom w:val="none" w:sz="0" w:space="0" w:color="auto"/>
                        <w:right w:val="none" w:sz="0" w:space="0" w:color="auto"/>
                      </w:divBdr>
                      <w:divsChild>
                        <w:div w:id="1994988591">
                          <w:marLeft w:val="0"/>
                          <w:marRight w:val="0"/>
                          <w:marTop w:val="0"/>
                          <w:marBottom w:val="0"/>
                          <w:divBdr>
                            <w:top w:val="none" w:sz="0" w:space="0" w:color="auto"/>
                            <w:left w:val="none" w:sz="0" w:space="0" w:color="auto"/>
                            <w:bottom w:val="none" w:sz="0" w:space="0" w:color="auto"/>
                            <w:right w:val="none" w:sz="0" w:space="0" w:color="auto"/>
                          </w:divBdr>
                          <w:divsChild>
                            <w:div w:id="1715350701">
                              <w:marLeft w:val="0"/>
                              <w:marRight w:val="0"/>
                              <w:marTop w:val="0"/>
                              <w:marBottom w:val="0"/>
                              <w:divBdr>
                                <w:top w:val="none" w:sz="0" w:space="0" w:color="auto"/>
                                <w:left w:val="none" w:sz="0" w:space="0" w:color="auto"/>
                                <w:bottom w:val="none" w:sz="0" w:space="0" w:color="auto"/>
                                <w:right w:val="none" w:sz="0" w:space="0" w:color="auto"/>
                              </w:divBdr>
                              <w:divsChild>
                                <w:div w:id="101017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4638433">
      <w:bodyDiv w:val="1"/>
      <w:marLeft w:val="0"/>
      <w:marRight w:val="0"/>
      <w:marTop w:val="0"/>
      <w:marBottom w:val="0"/>
      <w:divBdr>
        <w:top w:val="none" w:sz="0" w:space="0" w:color="auto"/>
        <w:left w:val="none" w:sz="0" w:space="0" w:color="auto"/>
        <w:bottom w:val="none" w:sz="0" w:space="0" w:color="auto"/>
        <w:right w:val="none" w:sz="0" w:space="0" w:color="auto"/>
      </w:divBdr>
      <w:divsChild>
        <w:div w:id="609898445">
          <w:marLeft w:val="0"/>
          <w:marRight w:val="0"/>
          <w:marTop w:val="0"/>
          <w:marBottom w:val="0"/>
          <w:divBdr>
            <w:top w:val="none" w:sz="0" w:space="0" w:color="auto"/>
            <w:left w:val="none" w:sz="0" w:space="0" w:color="auto"/>
            <w:bottom w:val="none" w:sz="0" w:space="0" w:color="auto"/>
            <w:right w:val="none" w:sz="0" w:space="0" w:color="auto"/>
          </w:divBdr>
          <w:divsChild>
            <w:div w:id="1984237917">
              <w:marLeft w:val="0"/>
              <w:marRight w:val="0"/>
              <w:marTop w:val="100"/>
              <w:marBottom w:val="100"/>
              <w:divBdr>
                <w:top w:val="none" w:sz="0" w:space="0" w:color="auto"/>
                <w:left w:val="none" w:sz="0" w:space="0" w:color="auto"/>
                <w:bottom w:val="none" w:sz="0" w:space="0" w:color="auto"/>
                <w:right w:val="none" w:sz="0" w:space="0" w:color="auto"/>
              </w:divBdr>
              <w:divsChild>
                <w:div w:id="1564750307">
                  <w:marLeft w:val="0"/>
                  <w:marRight w:val="0"/>
                  <w:marTop w:val="0"/>
                  <w:marBottom w:val="0"/>
                  <w:divBdr>
                    <w:top w:val="none" w:sz="0" w:space="0" w:color="auto"/>
                    <w:left w:val="none" w:sz="0" w:space="0" w:color="auto"/>
                    <w:bottom w:val="none" w:sz="0" w:space="0" w:color="auto"/>
                    <w:right w:val="none" w:sz="0" w:space="0" w:color="auto"/>
                  </w:divBdr>
                  <w:divsChild>
                    <w:div w:id="665744878">
                      <w:marLeft w:val="0"/>
                      <w:marRight w:val="0"/>
                      <w:marTop w:val="225"/>
                      <w:marBottom w:val="0"/>
                      <w:divBdr>
                        <w:top w:val="none" w:sz="0" w:space="0" w:color="auto"/>
                        <w:left w:val="none" w:sz="0" w:space="0" w:color="auto"/>
                        <w:bottom w:val="none" w:sz="0" w:space="0" w:color="auto"/>
                        <w:right w:val="none" w:sz="0" w:space="0" w:color="auto"/>
                      </w:divBdr>
                      <w:divsChild>
                        <w:div w:id="4275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7504137">
      <w:bodyDiv w:val="1"/>
      <w:marLeft w:val="0"/>
      <w:marRight w:val="0"/>
      <w:marTop w:val="0"/>
      <w:marBottom w:val="0"/>
      <w:divBdr>
        <w:top w:val="none" w:sz="0" w:space="0" w:color="auto"/>
        <w:left w:val="none" w:sz="0" w:space="0" w:color="auto"/>
        <w:bottom w:val="none" w:sz="0" w:space="0" w:color="auto"/>
        <w:right w:val="none" w:sz="0" w:space="0" w:color="auto"/>
      </w:divBdr>
    </w:div>
    <w:div w:id="506093933">
      <w:bodyDiv w:val="1"/>
      <w:marLeft w:val="0"/>
      <w:marRight w:val="0"/>
      <w:marTop w:val="0"/>
      <w:marBottom w:val="0"/>
      <w:divBdr>
        <w:top w:val="none" w:sz="0" w:space="0" w:color="auto"/>
        <w:left w:val="none" w:sz="0" w:space="0" w:color="auto"/>
        <w:bottom w:val="none" w:sz="0" w:space="0" w:color="auto"/>
        <w:right w:val="none" w:sz="0" w:space="0" w:color="auto"/>
      </w:divBdr>
      <w:divsChild>
        <w:div w:id="127669180">
          <w:marLeft w:val="0"/>
          <w:marRight w:val="0"/>
          <w:marTop w:val="0"/>
          <w:marBottom w:val="0"/>
          <w:divBdr>
            <w:top w:val="none" w:sz="0" w:space="0" w:color="auto"/>
            <w:left w:val="none" w:sz="0" w:space="0" w:color="auto"/>
            <w:bottom w:val="none" w:sz="0" w:space="0" w:color="auto"/>
            <w:right w:val="none" w:sz="0" w:space="0" w:color="auto"/>
          </w:divBdr>
          <w:divsChild>
            <w:div w:id="246160179">
              <w:marLeft w:val="0"/>
              <w:marRight w:val="0"/>
              <w:marTop w:val="100"/>
              <w:marBottom w:val="100"/>
              <w:divBdr>
                <w:top w:val="none" w:sz="0" w:space="0" w:color="auto"/>
                <w:left w:val="none" w:sz="0" w:space="0" w:color="auto"/>
                <w:bottom w:val="none" w:sz="0" w:space="0" w:color="auto"/>
                <w:right w:val="none" w:sz="0" w:space="0" w:color="auto"/>
              </w:divBdr>
              <w:divsChild>
                <w:div w:id="967786311">
                  <w:marLeft w:val="0"/>
                  <w:marRight w:val="0"/>
                  <w:marTop w:val="0"/>
                  <w:marBottom w:val="0"/>
                  <w:divBdr>
                    <w:top w:val="none" w:sz="0" w:space="0" w:color="auto"/>
                    <w:left w:val="none" w:sz="0" w:space="0" w:color="auto"/>
                    <w:bottom w:val="none" w:sz="0" w:space="0" w:color="auto"/>
                    <w:right w:val="none" w:sz="0" w:space="0" w:color="auto"/>
                  </w:divBdr>
                  <w:divsChild>
                    <w:div w:id="241725479">
                      <w:marLeft w:val="0"/>
                      <w:marRight w:val="0"/>
                      <w:marTop w:val="225"/>
                      <w:marBottom w:val="0"/>
                      <w:divBdr>
                        <w:top w:val="none" w:sz="0" w:space="0" w:color="auto"/>
                        <w:left w:val="none" w:sz="0" w:space="0" w:color="auto"/>
                        <w:bottom w:val="none" w:sz="0" w:space="0" w:color="auto"/>
                        <w:right w:val="none" w:sz="0" w:space="0" w:color="auto"/>
                      </w:divBdr>
                      <w:divsChild>
                        <w:div w:id="12294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1676173">
      <w:bodyDiv w:val="1"/>
      <w:marLeft w:val="0"/>
      <w:marRight w:val="0"/>
      <w:marTop w:val="0"/>
      <w:marBottom w:val="0"/>
      <w:divBdr>
        <w:top w:val="none" w:sz="0" w:space="0" w:color="auto"/>
        <w:left w:val="none" w:sz="0" w:space="0" w:color="auto"/>
        <w:bottom w:val="none" w:sz="0" w:space="0" w:color="auto"/>
        <w:right w:val="none" w:sz="0" w:space="0" w:color="auto"/>
      </w:divBdr>
      <w:divsChild>
        <w:div w:id="2142843054">
          <w:marLeft w:val="0"/>
          <w:marRight w:val="0"/>
          <w:marTop w:val="0"/>
          <w:marBottom w:val="0"/>
          <w:divBdr>
            <w:top w:val="none" w:sz="0" w:space="0" w:color="auto"/>
            <w:left w:val="none" w:sz="0" w:space="0" w:color="auto"/>
            <w:bottom w:val="none" w:sz="0" w:space="0" w:color="auto"/>
            <w:right w:val="none" w:sz="0" w:space="0" w:color="auto"/>
          </w:divBdr>
          <w:divsChild>
            <w:div w:id="1899127401">
              <w:marLeft w:val="0"/>
              <w:marRight w:val="0"/>
              <w:marTop w:val="100"/>
              <w:marBottom w:val="100"/>
              <w:divBdr>
                <w:top w:val="none" w:sz="0" w:space="0" w:color="auto"/>
                <w:left w:val="none" w:sz="0" w:space="0" w:color="auto"/>
                <w:bottom w:val="none" w:sz="0" w:space="0" w:color="auto"/>
                <w:right w:val="none" w:sz="0" w:space="0" w:color="auto"/>
              </w:divBdr>
              <w:divsChild>
                <w:div w:id="1543590287">
                  <w:marLeft w:val="0"/>
                  <w:marRight w:val="0"/>
                  <w:marTop w:val="0"/>
                  <w:marBottom w:val="0"/>
                  <w:divBdr>
                    <w:top w:val="none" w:sz="0" w:space="0" w:color="auto"/>
                    <w:left w:val="none" w:sz="0" w:space="0" w:color="auto"/>
                    <w:bottom w:val="none" w:sz="0" w:space="0" w:color="auto"/>
                    <w:right w:val="none" w:sz="0" w:space="0" w:color="auto"/>
                  </w:divBdr>
                  <w:divsChild>
                    <w:div w:id="1901137046">
                      <w:marLeft w:val="0"/>
                      <w:marRight w:val="0"/>
                      <w:marTop w:val="225"/>
                      <w:marBottom w:val="0"/>
                      <w:divBdr>
                        <w:top w:val="none" w:sz="0" w:space="0" w:color="auto"/>
                        <w:left w:val="none" w:sz="0" w:space="0" w:color="auto"/>
                        <w:bottom w:val="none" w:sz="0" w:space="0" w:color="auto"/>
                        <w:right w:val="none" w:sz="0" w:space="0" w:color="auto"/>
                      </w:divBdr>
                      <w:divsChild>
                        <w:div w:id="121531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2352069">
      <w:bodyDiv w:val="1"/>
      <w:marLeft w:val="0"/>
      <w:marRight w:val="0"/>
      <w:marTop w:val="0"/>
      <w:marBottom w:val="0"/>
      <w:divBdr>
        <w:top w:val="none" w:sz="0" w:space="0" w:color="auto"/>
        <w:left w:val="none" w:sz="0" w:space="0" w:color="auto"/>
        <w:bottom w:val="none" w:sz="0" w:space="0" w:color="auto"/>
        <w:right w:val="none" w:sz="0" w:space="0" w:color="auto"/>
      </w:divBdr>
      <w:divsChild>
        <w:div w:id="273095480">
          <w:marLeft w:val="0"/>
          <w:marRight w:val="0"/>
          <w:marTop w:val="0"/>
          <w:marBottom w:val="0"/>
          <w:divBdr>
            <w:top w:val="none" w:sz="0" w:space="0" w:color="auto"/>
            <w:left w:val="none" w:sz="0" w:space="0" w:color="auto"/>
            <w:bottom w:val="none" w:sz="0" w:space="0" w:color="auto"/>
            <w:right w:val="none" w:sz="0" w:space="0" w:color="auto"/>
          </w:divBdr>
          <w:divsChild>
            <w:div w:id="1920482045">
              <w:marLeft w:val="0"/>
              <w:marRight w:val="0"/>
              <w:marTop w:val="100"/>
              <w:marBottom w:val="100"/>
              <w:divBdr>
                <w:top w:val="none" w:sz="0" w:space="0" w:color="auto"/>
                <w:left w:val="none" w:sz="0" w:space="0" w:color="auto"/>
                <w:bottom w:val="none" w:sz="0" w:space="0" w:color="auto"/>
                <w:right w:val="none" w:sz="0" w:space="0" w:color="auto"/>
              </w:divBdr>
              <w:divsChild>
                <w:div w:id="1087000127">
                  <w:marLeft w:val="0"/>
                  <w:marRight w:val="0"/>
                  <w:marTop w:val="0"/>
                  <w:marBottom w:val="0"/>
                  <w:divBdr>
                    <w:top w:val="none" w:sz="0" w:space="0" w:color="auto"/>
                    <w:left w:val="none" w:sz="0" w:space="0" w:color="auto"/>
                    <w:bottom w:val="none" w:sz="0" w:space="0" w:color="auto"/>
                    <w:right w:val="none" w:sz="0" w:space="0" w:color="auto"/>
                  </w:divBdr>
                  <w:divsChild>
                    <w:div w:id="145636198">
                      <w:marLeft w:val="0"/>
                      <w:marRight w:val="0"/>
                      <w:marTop w:val="225"/>
                      <w:marBottom w:val="0"/>
                      <w:divBdr>
                        <w:top w:val="none" w:sz="0" w:space="0" w:color="auto"/>
                        <w:left w:val="none" w:sz="0" w:space="0" w:color="auto"/>
                        <w:bottom w:val="none" w:sz="0" w:space="0" w:color="auto"/>
                        <w:right w:val="none" w:sz="0" w:space="0" w:color="auto"/>
                      </w:divBdr>
                      <w:divsChild>
                        <w:div w:id="341705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4210750">
      <w:bodyDiv w:val="1"/>
      <w:marLeft w:val="0"/>
      <w:marRight w:val="0"/>
      <w:marTop w:val="0"/>
      <w:marBottom w:val="0"/>
      <w:divBdr>
        <w:top w:val="none" w:sz="0" w:space="0" w:color="auto"/>
        <w:left w:val="none" w:sz="0" w:space="0" w:color="auto"/>
        <w:bottom w:val="none" w:sz="0" w:space="0" w:color="auto"/>
        <w:right w:val="none" w:sz="0" w:space="0" w:color="auto"/>
      </w:divBdr>
    </w:div>
    <w:div w:id="1108819131">
      <w:bodyDiv w:val="1"/>
      <w:marLeft w:val="0"/>
      <w:marRight w:val="0"/>
      <w:marTop w:val="0"/>
      <w:marBottom w:val="0"/>
      <w:divBdr>
        <w:top w:val="none" w:sz="0" w:space="0" w:color="auto"/>
        <w:left w:val="none" w:sz="0" w:space="0" w:color="auto"/>
        <w:bottom w:val="none" w:sz="0" w:space="0" w:color="auto"/>
        <w:right w:val="none" w:sz="0" w:space="0" w:color="auto"/>
      </w:divBdr>
      <w:divsChild>
        <w:div w:id="1467700075">
          <w:marLeft w:val="0"/>
          <w:marRight w:val="0"/>
          <w:marTop w:val="0"/>
          <w:marBottom w:val="0"/>
          <w:divBdr>
            <w:top w:val="none" w:sz="0" w:space="0" w:color="auto"/>
            <w:left w:val="none" w:sz="0" w:space="0" w:color="auto"/>
            <w:bottom w:val="none" w:sz="0" w:space="0" w:color="auto"/>
            <w:right w:val="none" w:sz="0" w:space="0" w:color="auto"/>
          </w:divBdr>
          <w:divsChild>
            <w:div w:id="800343424">
              <w:marLeft w:val="0"/>
              <w:marRight w:val="0"/>
              <w:marTop w:val="100"/>
              <w:marBottom w:val="100"/>
              <w:divBdr>
                <w:top w:val="none" w:sz="0" w:space="0" w:color="auto"/>
                <w:left w:val="none" w:sz="0" w:space="0" w:color="auto"/>
                <w:bottom w:val="none" w:sz="0" w:space="0" w:color="auto"/>
                <w:right w:val="none" w:sz="0" w:space="0" w:color="auto"/>
              </w:divBdr>
              <w:divsChild>
                <w:div w:id="699282650">
                  <w:marLeft w:val="0"/>
                  <w:marRight w:val="0"/>
                  <w:marTop w:val="0"/>
                  <w:marBottom w:val="0"/>
                  <w:divBdr>
                    <w:top w:val="none" w:sz="0" w:space="0" w:color="auto"/>
                    <w:left w:val="none" w:sz="0" w:space="0" w:color="auto"/>
                    <w:bottom w:val="none" w:sz="0" w:space="0" w:color="auto"/>
                    <w:right w:val="none" w:sz="0" w:space="0" w:color="auto"/>
                  </w:divBdr>
                  <w:divsChild>
                    <w:div w:id="1092362236">
                      <w:marLeft w:val="0"/>
                      <w:marRight w:val="0"/>
                      <w:marTop w:val="225"/>
                      <w:marBottom w:val="0"/>
                      <w:divBdr>
                        <w:top w:val="none" w:sz="0" w:space="0" w:color="auto"/>
                        <w:left w:val="none" w:sz="0" w:space="0" w:color="auto"/>
                        <w:bottom w:val="none" w:sz="0" w:space="0" w:color="auto"/>
                        <w:right w:val="none" w:sz="0" w:space="0" w:color="auto"/>
                      </w:divBdr>
                      <w:divsChild>
                        <w:div w:id="783118115">
                          <w:marLeft w:val="0"/>
                          <w:marRight w:val="0"/>
                          <w:marTop w:val="0"/>
                          <w:marBottom w:val="0"/>
                          <w:divBdr>
                            <w:top w:val="none" w:sz="0" w:space="0" w:color="auto"/>
                            <w:left w:val="none" w:sz="0" w:space="0" w:color="auto"/>
                            <w:bottom w:val="none" w:sz="0" w:space="0" w:color="auto"/>
                            <w:right w:val="none" w:sz="0" w:space="0" w:color="auto"/>
                          </w:divBdr>
                          <w:divsChild>
                            <w:div w:id="1997301221">
                              <w:marLeft w:val="0"/>
                              <w:marRight w:val="0"/>
                              <w:marTop w:val="0"/>
                              <w:marBottom w:val="0"/>
                              <w:divBdr>
                                <w:top w:val="none" w:sz="0" w:space="0" w:color="auto"/>
                                <w:left w:val="none" w:sz="0" w:space="0" w:color="auto"/>
                                <w:bottom w:val="none" w:sz="0" w:space="0" w:color="auto"/>
                                <w:right w:val="none" w:sz="0" w:space="0" w:color="auto"/>
                              </w:divBdr>
                              <w:divsChild>
                                <w:div w:id="126977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0526996">
      <w:bodyDiv w:val="1"/>
      <w:marLeft w:val="0"/>
      <w:marRight w:val="0"/>
      <w:marTop w:val="0"/>
      <w:marBottom w:val="0"/>
      <w:divBdr>
        <w:top w:val="none" w:sz="0" w:space="0" w:color="auto"/>
        <w:left w:val="none" w:sz="0" w:space="0" w:color="auto"/>
        <w:bottom w:val="none" w:sz="0" w:space="0" w:color="auto"/>
        <w:right w:val="none" w:sz="0" w:space="0" w:color="auto"/>
      </w:divBdr>
      <w:divsChild>
        <w:div w:id="744959698">
          <w:marLeft w:val="0"/>
          <w:marRight w:val="0"/>
          <w:marTop w:val="0"/>
          <w:marBottom w:val="0"/>
          <w:divBdr>
            <w:top w:val="none" w:sz="0" w:space="0" w:color="auto"/>
            <w:left w:val="none" w:sz="0" w:space="0" w:color="auto"/>
            <w:bottom w:val="none" w:sz="0" w:space="0" w:color="auto"/>
            <w:right w:val="none" w:sz="0" w:space="0" w:color="auto"/>
          </w:divBdr>
          <w:divsChild>
            <w:div w:id="277687747">
              <w:marLeft w:val="0"/>
              <w:marRight w:val="0"/>
              <w:marTop w:val="100"/>
              <w:marBottom w:val="100"/>
              <w:divBdr>
                <w:top w:val="none" w:sz="0" w:space="0" w:color="auto"/>
                <w:left w:val="none" w:sz="0" w:space="0" w:color="auto"/>
                <w:bottom w:val="none" w:sz="0" w:space="0" w:color="auto"/>
                <w:right w:val="none" w:sz="0" w:space="0" w:color="auto"/>
              </w:divBdr>
              <w:divsChild>
                <w:div w:id="2061636393">
                  <w:marLeft w:val="0"/>
                  <w:marRight w:val="0"/>
                  <w:marTop w:val="0"/>
                  <w:marBottom w:val="0"/>
                  <w:divBdr>
                    <w:top w:val="none" w:sz="0" w:space="0" w:color="auto"/>
                    <w:left w:val="none" w:sz="0" w:space="0" w:color="auto"/>
                    <w:bottom w:val="none" w:sz="0" w:space="0" w:color="auto"/>
                    <w:right w:val="none" w:sz="0" w:space="0" w:color="auto"/>
                  </w:divBdr>
                  <w:divsChild>
                    <w:div w:id="595990232">
                      <w:marLeft w:val="0"/>
                      <w:marRight w:val="0"/>
                      <w:marTop w:val="225"/>
                      <w:marBottom w:val="0"/>
                      <w:divBdr>
                        <w:top w:val="none" w:sz="0" w:space="0" w:color="auto"/>
                        <w:left w:val="none" w:sz="0" w:space="0" w:color="auto"/>
                        <w:bottom w:val="none" w:sz="0" w:space="0" w:color="auto"/>
                        <w:right w:val="none" w:sz="0" w:space="0" w:color="auto"/>
                      </w:divBdr>
                      <w:divsChild>
                        <w:div w:id="1693417392">
                          <w:marLeft w:val="0"/>
                          <w:marRight w:val="0"/>
                          <w:marTop w:val="0"/>
                          <w:marBottom w:val="0"/>
                          <w:divBdr>
                            <w:top w:val="none" w:sz="0" w:space="0" w:color="auto"/>
                            <w:left w:val="none" w:sz="0" w:space="0" w:color="auto"/>
                            <w:bottom w:val="none" w:sz="0" w:space="0" w:color="auto"/>
                            <w:right w:val="none" w:sz="0" w:space="0" w:color="auto"/>
                          </w:divBdr>
                          <w:divsChild>
                            <w:div w:id="199976246">
                              <w:marLeft w:val="0"/>
                              <w:marRight w:val="0"/>
                              <w:marTop w:val="0"/>
                              <w:marBottom w:val="0"/>
                              <w:divBdr>
                                <w:top w:val="none" w:sz="0" w:space="0" w:color="auto"/>
                                <w:left w:val="none" w:sz="0" w:space="0" w:color="auto"/>
                                <w:bottom w:val="none" w:sz="0" w:space="0" w:color="auto"/>
                                <w:right w:val="none" w:sz="0" w:space="0" w:color="auto"/>
                              </w:divBdr>
                              <w:divsChild>
                                <w:div w:id="19943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7956177">
      <w:bodyDiv w:val="1"/>
      <w:marLeft w:val="0"/>
      <w:marRight w:val="0"/>
      <w:marTop w:val="0"/>
      <w:marBottom w:val="0"/>
      <w:divBdr>
        <w:top w:val="none" w:sz="0" w:space="0" w:color="auto"/>
        <w:left w:val="none" w:sz="0" w:space="0" w:color="auto"/>
        <w:bottom w:val="none" w:sz="0" w:space="0" w:color="auto"/>
        <w:right w:val="none" w:sz="0" w:space="0" w:color="auto"/>
      </w:divBdr>
      <w:divsChild>
        <w:div w:id="372077635">
          <w:marLeft w:val="0"/>
          <w:marRight w:val="0"/>
          <w:marTop w:val="0"/>
          <w:marBottom w:val="0"/>
          <w:divBdr>
            <w:top w:val="none" w:sz="0" w:space="0" w:color="auto"/>
            <w:left w:val="none" w:sz="0" w:space="0" w:color="auto"/>
            <w:bottom w:val="none" w:sz="0" w:space="0" w:color="auto"/>
            <w:right w:val="none" w:sz="0" w:space="0" w:color="auto"/>
          </w:divBdr>
          <w:divsChild>
            <w:div w:id="648704585">
              <w:marLeft w:val="0"/>
              <w:marRight w:val="0"/>
              <w:marTop w:val="100"/>
              <w:marBottom w:val="100"/>
              <w:divBdr>
                <w:top w:val="none" w:sz="0" w:space="0" w:color="auto"/>
                <w:left w:val="none" w:sz="0" w:space="0" w:color="auto"/>
                <w:bottom w:val="none" w:sz="0" w:space="0" w:color="auto"/>
                <w:right w:val="none" w:sz="0" w:space="0" w:color="auto"/>
              </w:divBdr>
              <w:divsChild>
                <w:div w:id="1086879760">
                  <w:marLeft w:val="0"/>
                  <w:marRight w:val="0"/>
                  <w:marTop w:val="0"/>
                  <w:marBottom w:val="0"/>
                  <w:divBdr>
                    <w:top w:val="none" w:sz="0" w:space="0" w:color="auto"/>
                    <w:left w:val="none" w:sz="0" w:space="0" w:color="auto"/>
                    <w:bottom w:val="none" w:sz="0" w:space="0" w:color="auto"/>
                    <w:right w:val="none" w:sz="0" w:space="0" w:color="auto"/>
                  </w:divBdr>
                  <w:divsChild>
                    <w:div w:id="501942007">
                      <w:marLeft w:val="0"/>
                      <w:marRight w:val="0"/>
                      <w:marTop w:val="225"/>
                      <w:marBottom w:val="0"/>
                      <w:divBdr>
                        <w:top w:val="none" w:sz="0" w:space="0" w:color="auto"/>
                        <w:left w:val="none" w:sz="0" w:space="0" w:color="auto"/>
                        <w:bottom w:val="none" w:sz="0" w:space="0" w:color="auto"/>
                        <w:right w:val="none" w:sz="0" w:space="0" w:color="auto"/>
                      </w:divBdr>
                      <w:divsChild>
                        <w:div w:id="140391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7143538">
      <w:bodyDiv w:val="1"/>
      <w:marLeft w:val="0"/>
      <w:marRight w:val="0"/>
      <w:marTop w:val="0"/>
      <w:marBottom w:val="0"/>
      <w:divBdr>
        <w:top w:val="none" w:sz="0" w:space="0" w:color="auto"/>
        <w:left w:val="none" w:sz="0" w:space="0" w:color="auto"/>
        <w:bottom w:val="none" w:sz="0" w:space="0" w:color="auto"/>
        <w:right w:val="none" w:sz="0" w:space="0" w:color="auto"/>
      </w:divBdr>
      <w:divsChild>
        <w:div w:id="1243831248">
          <w:marLeft w:val="0"/>
          <w:marRight w:val="0"/>
          <w:marTop w:val="0"/>
          <w:marBottom w:val="0"/>
          <w:divBdr>
            <w:top w:val="none" w:sz="0" w:space="0" w:color="auto"/>
            <w:left w:val="none" w:sz="0" w:space="0" w:color="auto"/>
            <w:bottom w:val="none" w:sz="0" w:space="0" w:color="auto"/>
            <w:right w:val="none" w:sz="0" w:space="0" w:color="auto"/>
          </w:divBdr>
          <w:divsChild>
            <w:div w:id="1020161287">
              <w:marLeft w:val="0"/>
              <w:marRight w:val="0"/>
              <w:marTop w:val="100"/>
              <w:marBottom w:val="100"/>
              <w:divBdr>
                <w:top w:val="none" w:sz="0" w:space="0" w:color="auto"/>
                <w:left w:val="none" w:sz="0" w:space="0" w:color="auto"/>
                <w:bottom w:val="none" w:sz="0" w:space="0" w:color="auto"/>
                <w:right w:val="none" w:sz="0" w:space="0" w:color="auto"/>
              </w:divBdr>
              <w:divsChild>
                <w:div w:id="733815228">
                  <w:marLeft w:val="0"/>
                  <w:marRight w:val="0"/>
                  <w:marTop w:val="0"/>
                  <w:marBottom w:val="0"/>
                  <w:divBdr>
                    <w:top w:val="none" w:sz="0" w:space="0" w:color="auto"/>
                    <w:left w:val="none" w:sz="0" w:space="0" w:color="auto"/>
                    <w:bottom w:val="none" w:sz="0" w:space="0" w:color="auto"/>
                    <w:right w:val="none" w:sz="0" w:space="0" w:color="auto"/>
                  </w:divBdr>
                  <w:divsChild>
                    <w:div w:id="1051616568">
                      <w:marLeft w:val="0"/>
                      <w:marRight w:val="0"/>
                      <w:marTop w:val="225"/>
                      <w:marBottom w:val="0"/>
                      <w:divBdr>
                        <w:top w:val="none" w:sz="0" w:space="0" w:color="auto"/>
                        <w:left w:val="none" w:sz="0" w:space="0" w:color="auto"/>
                        <w:bottom w:val="none" w:sz="0" w:space="0" w:color="auto"/>
                        <w:right w:val="none" w:sz="0" w:space="0" w:color="auto"/>
                      </w:divBdr>
                      <w:divsChild>
                        <w:div w:id="1886789375">
                          <w:marLeft w:val="0"/>
                          <w:marRight w:val="0"/>
                          <w:marTop w:val="0"/>
                          <w:marBottom w:val="0"/>
                          <w:divBdr>
                            <w:top w:val="none" w:sz="0" w:space="0" w:color="auto"/>
                            <w:left w:val="none" w:sz="0" w:space="0" w:color="auto"/>
                            <w:bottom w:val="none" w:sz="0" w:space="0" w:color="auto"/>
                            <w:right w:val="none" w:sz="0" w:space="0" w:color="auto"/>
                          </w:divBdr>
                          <w:divsChild>
                            <w:div w:id="1289361419">
                              <w:marLeft w:val="0"/>
                              <w:marRight w:val="0"/>
                              <w:marTop w:val="0"/>
                              <w:marBottom w:val="0"/>
                              <w:divBdr>
                                <w:top w:val="none" w:sz="0" w:space="0" w:color="auto"/>
                                <w:left w:val="none" w:sz="0" w:space="0" w:color="auto"/>
                                <w:bottom w:val="none" w:sz="0" w:space="0" w:color="auto"/>
                                <w:right w:val="none" w:sz="0" w:space="0" w:color="auto"/>
                              </w:divBdr>
                              <w:divsChild>
                                <w:div w:id="14038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2880602">
      <w:bodyDiv w:val="1"/>
      <w:marLeft w:val="0"/>
      <w:marRight w:val="0"/>
      <w:marTop w:val="0"/>
      <w:marBottom w:val="0"/>
      <w:divBdr>
        <w:top w:val="none" w:sz="0" w:space="0" w:color="auto"/>
        <w:left w:val="none" w:sz="0" w:space="0" w:color="auto"/>
        <w:bottom w:val="none" w:sz="0" w:space="0" w:color="auto"/>
        <w:right w:val="none" w:sz="0" w:space="0" w:color="auto"/>
      </w:divBdr>
      <w:divsChild>
        <w:div w:id="1596285628">
          <w:marLeft w:val="0"/>
          <w:marRight w:val="0"/>
          <w:marTop w:val="0"/>
          <w:marBottom w:val="0"/>
          <w:divBdr>
            <w:top w:val="none" w:sz="0" w:space="0" w:color="auto"/>
            <w:left w:val="none" w:sz="0" w:space="0" w:color="auto"/>
            <w:bottom w:val="none" w:sz="0" w:space="0" w:color="auto"/>
            <w:right w:val="none" w:sz="0" w:space="0" w:color="auto"/>
          </w:divBdr>
          <w:divsChild>
            <w:div w:id="290941345">
              <w:marLeft w:val="0"/>
              <w:marRight w:val="0"/>
              <w:marTop w:val="100"/>
              <w:marBottom w:val="100"/>
              <w:divBdr>
                <w:top w:val="none" w:sz="0" w:space="0" w:color="auto"/>
                <w:left w:val="none" w:sz="0" w:space="0" w:color="auto"/>
                <w:bottom w:val="none" w:sz="0" w:space="0" w:color="auto"/>
                <w:right w:val="none" w:sz="0" w:space="0" w:color="auto"/>
              </w:divBdr>
              <w:divsChild>
                <w:div w:id="459224061">
                  <w:marLeft w:val="0"/>
                  <w:marRight w:val="0"/>
                  <w:marTop w:val="0"/>
                  <w:marBottom w:val="0"/>
                  <w:divBdr>
                    <w:top w:val="none" w:sz="0" w:space="0" w:color="auto"/>
                    <w:left w:val="none" w:sz="0" w:space="0" w:color="auto"/>
                    <w:bottom w:val="none" w:sz="0" w:space="0" w:color="auto"/>
                    <w:right w:val="none" w:sz="0" w:space="0" w:color="auto"/>
                  </w:divBdr>
                  <w:divsChild>
                    <w:div w:id="944270334">
                      <w:marLeft w:val="0"/>
                      <w:marRight w:val="0"/>
                      <w:marTop w:val="225"/>
                      <w:marBottom w:val="0"/>
                      <w:divBdr>
                        <w:top w:val="none" w:sz="0" w:space="0" w:color="auto"/>
                        <w:left w:val="none" w:sz="0" w:space="0" w:color="auto"/>
                        <w:bottom w:val="none" w:sz="0" w:space="0" w:color="auto"/>
                        <w:right w:val="none" w:sz="0" w:space="0" w:color="auto"/>
                      </w:divBdr>
                      <w:divsChild>
                        <w:div w:id="1565603261">
                          <w:marLeft w:val="0"/>
                          <w:marRight w:val="0"/>
                          <w:marTop w:val="0"/>
                          <w:marBottom w:val="0"/>
                          <w:divBdr>
                            <w:top w:val="none" w:sz="0" w:space="0" w:color="auto"/>
                            <w:left w:val="none" w:sz="0" w:space="0" w:color="auto"/>
                            <w:bottom w:val="none" w:sz="0" w:space="0" w:color="auto"/>
                            <w:right w:val="none" w:sz="0" w:space="0" w:color="auto"/>
                          </w:divBdr>
                          <w:divsChild>
                            <w:div w:id="1111052990">
                              <w:marLeft w:val="0"/>
                              <w:marRight w:val="0"/>
                              <w:marTop w:val="0"/>
                              <w:marBottom w:val="0"/>
                              <w:divBdr>
                                <w:top w:val="none" w:sz="0" w:space="0" w:color="auto"/>
                                <w:left w:val="none" w:sz="0" w:space="0" w:color="auto"/>
                                <w:bottom w:val="none" w:sz="0" w:space="0" w:color="auto"/>
                                <w:right w:val="none" w:sz="0" w:space="0" w:color="auto"/>
                              </w:divBdr>
                              <w:divsChild>
                                <w:div w:id="83645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25689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D53CA3-6488-4AC4-B1AC-30574B9035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TotalTime>
  <Pages>1</Pages>
  <Words>4343</Words>
  <Characters>24756</Characters>
  <Application>Microsoft Office Word</Application>
  <DocSecurity>0</DocSecurity>
  <Lines>206</Lines>
  <Paragraphs>58</Paragraphs>
  <ScaleCrop>false</ScaleCrop>
  <Company>http://www.deepbbs.org</Company>
  <LinksUpToDate>false</LinksUpToDate>
  <CharactersWithSpaces>29041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张剑（宣传）</cp:lastModifiedBy>
  <cp:revision>37</cp:revision>
  <dcterms:created xsi:type="dcterms:W3CDTF">2016-10-17T08:13:00Z</dcterms:created>
  <dcterms:modified xsi:type="dcterms:W3CDTF">2016-10-25T07:42:00Z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