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B10A2B" w:rsidRDefault="003D5938">
      <w:pPr>
        <w:pStyle w:val="a3"/>
        <w:widowControl/>
        <w:wordWrap w:val="0"/>
        <w:spacing w:line="24" w:lineRule="atLeast"/>
        <w:jc w:val="both"/>
        <w:rPr>
          <w:rFonts w:ascii="Tahoma" w:eastAsia="宋体" w:hAnsi="Tahoma" w:cs="Tahoma"/>
          <w:color w:val="333333"/>
          <w:sz w:val="21"/>
          <w:szCs w:val="21"/>
        </w:rPr>
      </w:pPr>
      <w:r>
        <w:rPr>
          <w:rFonts w:ascii="Tahoma" w:eastAsia="宋体" w:hAnsi="Tahoma" w:cs="Tahoma" w:hint="eastAsia"/>
          <w:color w:val="333333"/>
          <w:sz w:val="21"/>
          <w:szCs w:val="21"/>
        </w:rPr>
        <w:t xml:space="preserve">                         </w:t>
      </w:r>
    </w:p>
    <w:p w:rsidR="00BF2911" w:rsidRDefault="003D5938" w:rsidP="00BF2911">
      <w:pPr>
        <w:pStyle w:val="a3"/>
        <w:widowControl/>
        <w:wordWrap w:val="0"/>
        <w:spacing w:line="24" w:lineRule="atLeast"/>
        <w:jc w:val="both"/>
        <w:rPr>
          <w:rFonts w:ascii="方正小标宋简体" w:eastAsia="方正小标宋简体" w:hAnsi="Tahoma" w:cs="Tahoma" w:hint="eastAsia"/>
          <w:b/>
          <w:bCs/>
          <w:sz w:val="36"/>
          <w:szCs w:val="36"/>
        </w:rPr>
      </w:pPr>
      <w:r>
        <w:rPr>
          <w:rFonts w:ascii="Tahoma" w:eastAsia="宋体" w:hAnsi="Tahoma" w:cs="Tahoma" w:hint="eastAsia"/>
          <w:color w:val="333333"/>
          <w:sz w:val="21"/>
          <w:szCs w:val="21"/>
        </w:rPr>
        <w:t xml:space="preserve">                        </w:t>
      </w:r>
      <w:hyperlink r:id="rId7" w:tgtFrame="http://www.lwlm.com/xiezuozhidao/201201/_blank" w:history="1">
        <w:r w:rsidRPr="00BF2911">
          <w:rPr>
            <w:rStyle w:val="a6"/>
            <w:rFonts w:ascii="方正小标宋简体" w:eastAsia="方正小标宋简体" w:hAnsi="Tahoma" w:cs="Tahoma" w:hint="eastAsia"/>
            <w:b/>
            <w:bCs/>
            <w:color w:val="auto"/>
            <w:sz w:val="36"/>
            <w:szCs w:val="36"/>
          </w:rPr>
          <w:t>论文</w:t>
        </w:r>
      </w:hyperlink>
      <w:r w:rsidRPr="00BF2911">
        <w:rPr>
          <w:rFonts w:ascii="方正小标宋简体" w:eastAsia="方正小标宋简体" w:hAnsi="Tahoma" w:cs="Tahoma" w:hint="eastAsia"/>
          <w:b/>
          <w:bCs/>
          <w:sz w:val="36"/>
          <w:szCs w:val="36"/>
        </w:rPr>
        <w:t>文责自负声明</w:t>
      </w:r>
    </w:p>
    <w:p w:rsidR="00B10A2B" w:rsidRPr="00BF2911" w:rsidRDefault="003D5938" w:rsidP="00BF2911">
      <w:pPr>
        <w:pStyle w:val="a3"/>
        <w:widowControl/>
        <w:wordWrap w:val="0"/>
        <w:spacing w:line="24" w:lineRule="atLeast"/>
        <w:ind w:firstLineChars="200" w:firstLine="640"/>
        <w:jc w:val="both"/>
        <w:rPr>
          <w:rFonts w:ascii="方正小标宋简体" w:eastAsia="方正小标宋简体" w:hAnsi="Tahoma" w:cs="Tahoma"/>
          <w:b/>
          <w:bCs/>
          <w:sz w:val="36"/>
          <w:szCs w:val="36"/>
        </w:rPr>
      </w:pPr>
      <w:r w:rsidRPr="00BF2911">
        <w:rPr>
          <w:rFonts w:ascii="仿宋" w:eastAsia="仿宋" w:hAnsi="仿宋" w:cs="宋体" w:hint="eastAsia"/>
          <w:sz w:val="32"/>
          <w:szCs w:val="32"/>
        </w:rPr>
        <w:t>本人郑重声明：所呈交的论文《</w:t>
      </w:r>
      <w:r w:rsidR="00BF2911">
        <w:rPr>
          <w:rFonts w:ascii="仿宋" w:eastAsia="仿宋" w:hAnsi="仿宋" w:cs="宋体" w:hint="eastAsia"/>
          <w:sz w:val="32"/>
          <w:szCs w:val="32"/>
        </w:rPr>
        <w:t xml:space="preserve"> </w:t>
      </w:r>
      <w:r w:rsidRPr="00BF2911">
        <w:rPr>
          <w:rFonts w:ascii="仿宋" w:eastAsia="仿宋" w:hAnsi="仿宋" w:cs="宋体" w:hint="eastAsia"/>
          <w:sz w:val="32"/>
          <w:szCs w:val="32"/>
        </w:rPr>
        <w:t>》，是本人独立进行研究工作所取得的成果，成果不存在知识产权争议，论文中凡引用他人已经发表的成果、数据、观点等，均已明确注明出处。除文中已经注明引用的内容外，本论文不含任何其他个人或集体已经</w:t>
      </w:r>
      <w:hyperlink r:id="rId8" w:tgtFrame="http://www.lwlm.com/xiezuozhidao/201201/_blank" w:history="1">
        <w:r w:rsidRPr="00BF2911">
          <w:rPr>
            <w:rFonts w:ascii="仿宋" w:eastAsia="仿宋" w:hAnsi="仿宋" w:cs="宋体" w:hint="eastAsia"/>
            <w:sz w:val="32"/>
            <w:szCs w:val="32"/>
          </w:rPr>
          <w:t>发表</w:t>
        </w:r>
      </w:hyperlink>
      <w:r w:rsidRPr="00BF2911">
        <w:rPr>
          <w:rFonts w:ascii="仿宋" w:eastAsia="仿宋" w:hAnsi="仿宋" w:cs="宋体" w:hint="eastAsia"/>
          <w:sz w:val="32"/>
          <w:szCs w:val="32"/>
        </w:rPr>
        <w:t>或撰写过的作品成果。若有不实，后果由本人承担。</w:t>
      </w:r>
    </w:p>
    <w:p w:rsidR="00B10A2B" w:rsidRPr="00BF2911" w:rsidRDefault="003D5938">
      <w:pPr>
        <w:pStyle w:val="a3"/>
        <w:widowControl/>
        <w:spacing w:before="348" w:beforeAutospacing="0" w:after="226" w:afterAutospacing="0" w:line="345" w:lineRule="atLeast"/>
        <w:ind w:left="390" w:right="390"/>
        <w:rPr>
          <w:rFonts w:ascii="仿宋" w:eastAsia="仿宋" w:hAnsi="仿宋" w:cs="Tahoma"/>
          <w:color w:val="333333"/>
          <w:sz w:val="32"/>
          <w:szCs w:val="32"/>
          <w:u w:val="single"/>
        </w:rPr>
      </w:pPr>
      <w:r w:rsidRPr="00BF2911">
        <w:rPr>
          <w:rFonts w:ascii="仿宋" w:eastAsia="仿宋" w:hAnsi="仿宋" w:cs="Tahoma" w:hint="eastAsia"/>
          <w:color w:val="333333"/>
          <w:sz w:val="32"/>
          <w:szCs w:val="32"/>
        </w:rPr>
        <w:t xml:space="preserve">                             </w:t>
      </w:r>
      <w:r w:rsidR="00BF2911">
        <w:rPr>
          <w:rFonts w:ascii="仿宋" w:eastAsia="仿宋" w:hAnsi="仿宋" w:cs="Tahoma" w:hint="eastAsia"/>
          <w:color w:val="333333"/>
          <w:sz w:val="32"/>
          <w:szCs w:val="32"/>
        </w:rPr>
        <w:t xml:space="preserve">  </w:t>
      </w:r>
      <w:r w:rsidRPr="00BF2911">
        <w:rPr>
          <w:rFonts w:ascii="仿宋" w:eastAsia="仿宋" w:hAnsi="仿宋" w:cs="Tahoma" w:hint="eastAsia"/>
          <w:color w:val="333333"/>
          <w:sz w:val="32"/>
          <w:szCs w:val="32"/>
        </w:rPr>
        <w:t>论文作者：</w:t>
      </w:r>
      <w:r w:rsidRPr="00BF2911">
        <w:rPr>
          <w:rFonts w:ascii="仿宋" w:eastAsia="仿宋" w:hAnsi="仿宋" w:cs="Tahoma" w:hint="eastAsia"/>
          <w:color w:val="333333"/>
          <w:sz w:val="32"/>
          <w:szCs w:val="32"/>
          <w:u w:val="single"/>
        </w:rPr>
        <w:t xml:space="preserve">            </w:t>
      </w:r>
    </w:p>
    <w:p w:rsidR="00B10A2B" w:rsidRDefault="003D5938">
      <w:pPr>
        <w:pStyle w:val="a3"/>
        <w:widowControl/>
        <w:spacing w:before="348" w:beforeAutospacing="0" w:after="226" w:afterAutospacing="0" w:line="345" w:lineRule="atLeast"/>
        <w:ind w:left="390" w:right="390"/>
        <w:rPr>
          <w:rFonts w:ascii="Tahoma" w:eastAsia="宋体" w:hAnsi="Tahoma" w:cs="Tahoma"/>
          <w:color w:val="333333"/>
          <w:sz w:val="28"/>
          <w:szCs w:val="28"/>
        </w:rPr>
      </w:pPr>
      <w:r w:rsidRPr="00BF2911">
        <w:rPr>
          <w:rFonts w:ascii="仿宋" w:eastAsia="仿宋" w:hAnsi="仿宋" w:cs="Tahoma" w:hint="eastAsia"/>
          <w:color w:val="333333"/>
          <w:sz w:val="32"/>
          <w:szCs w:val="32"/>
        </w:rPr>
        <w:t xml:space="preserve"> </w:t>
      </w:r>
      <w:r w:rsidR="00BF2911">
        <w:rPr>
          <w:rFonts w:ascii="仿宋" w:eastAsia="仿宋" w:hAnsi="仿宋" w:cs="Tahoma" w:hint="eastAsia"/>
          <w:color w:val="333333"/>
          <w:sz w:val="32"/>
          <w:szCs w:val="32"/>
        </w:rPr>
        <w:t xml:space="preserve">                              </w:t>
      </w:r>
      <w:r w:rsidRPr="00BF2911">
        <w:rPr>
          <w:rFonts w:ascii="仿宋" w:eastAsia="仿宋" w:hAnsi="仿宋" w:cs="Tahoma" w:hint="eastAsia"/>
          <w:color w:val="333333"/>
          <w:sz w:val="32"/>
          <w:szCs w:val="32"/>
        </w:rPr>
        <w:t>201</w:t>
      </w:r>
      <w:r w:rsidR="00BF2911">
        <w:rPr>
          <w:rFonts w:ascii="仿宋" w:eastAsia="仿宋" w:hAnsi="仿宋" w:cs="Tahoma"/>
          <w:color w:val="333333"/>
          <w:sz w:val="32"/>
          <w:szCs w:val="32"/>
        </w:rPr>
        <w:t>6</w:t>
      </w:r>
      <w:r w:rsidRPr="00BF2911">
        <w:rPr>
          <w:rFonts w:ascii="仿宋" w:eastAsia="仿宋" w:hAnsi="仿宋" w:cs="Tahoma" w:hint="eastAsia"/>
          <w:color w:val="333333"/>
          <w:sz w:val="32"/>
          <w:szCs w:val="32"/>
        </w:rPr>
        <w:t>年</w:t>
      </w:r>
      <w:r w:rsidR="00BF2911">
        <w:rPr>
          <w:rFonts w:ascii="仿宋" w:eastAsia="仿宋" w:hAnsi="仿宋" w:cs="Tahoma"/>
          <w:color w:val="333333"/>
          <w:sz w:val="32"/>
          <w:szCs w:val="32"/>
        </w:rPr>
        <w:t xml:space="preserve">  </w:t>
      </w:r>
      <w:r w:rsidRPr="00BF2911">
        <w:rPr>
          <w:rFonts w:ascii="仿宋" w:eastAsia="仿宋" w:hAnsi="仿宋" w:cs="Tahoma" w:hint="eastAsia"/>
          <w:color w:val="333333"/>
          <w:sz w:val="32"/>
          <w:szCs w:val="32"/>
        </w:rPr>
        <w:t>月</w:t>
      </w:r>
      <w:r w:rsidR="00BF2911">
        <w:rPr>
          <w:rFonts w:ascii="仿宋" w:eastAsia="仿宋" w:hAnsi="仿宋" w:cs="Tahoma"/>
          <w:color w:val="333333"/>
          <w:sz w:val="32"/>
          <w:szCs w:val="32"/>
        </w:rPr>
        <w:t xml:space="preserve">  </w:t>
      </w:r>
      <w:r w:rsidRPr="00BF2911">
        <w:rPr>
          <w:rFonts w:ascii="仿宋" w:eastAsia="仿宋" w:hAnsi="仿宋" w:cs="Tahoma" w:hint="eastAsia"/>
          <w:color w:val="333333"/>
          <w:sz w:val="32"/>
          <w:szCs w:val="32"/>
        </w:rPr>
        <w:t>日</w:t>
      </w:r>
      <w:bookmarkStart w:id="0" w:name="_GoBack"/>
      <w:bookmarkEnd w:id="0"/>
    </w:p>
    <w:p w:rsidR="00B10A2B" w:rsidRDefault="00B10A2B">
      <w:pPr>
        <w:pStyle w:val="a3"/>
        <w:widowControl/>
        <w:spacing w:before="348" w:beforeAutospacing="0" w:after="226" w:afterAutospacing="0" w:line="345" w:lineRule="atLeast"/>
        <w:ind w:right="390"/>
        <w:rPr>
          <w:rFonts w:ascii="Tahoma" w:eastAsia="宋体" w:hAnsi="Tahoma" w:cs="Tahoma"/>
          <w:color w:val="333333"/>
          <w:sz w:val="28"/>
          <w:szCs w:val="28"/>
          <w:u w:val="single"/>
        </w:rPr>
      </w:pPr>
    </w:p>
    <w:p w:rsidR="00B10A2B" w:rsidRDefault="00B10A2B">
      <w:pPr>
        <w:pStyle w:val="a3"/>
        <w:widowControl/>
        <w:wordWrap w:val="0"/>
        <w:spacing w:line="24" w:lineRule="atLeast"/>
        <w:jc w:val="both"/>
        <w:rPr>
          <w:rFonts w:ascii="Tahoma" w:eastAsia="宋体" w:hAnsi="Tahoma" w:cs="Tahoma"/>
          <w:color w:val="333333"/>
          <w:sz w:val="21"/>
          <w:szCs w:val="21"/>
          <w:u w:val="single"/>
        </w:rPr>
      </w:pPr>
    </w:p>
    <w:p w:rsidR="00B10A2B" w:rsidRDefault="00B10A2B"/>
    <w:sectPr w:rsidR="00B10A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0CD2" w:rsidRDefault="00510CD2" w:rsidP="00BF2911">
      <w:r>
        <w:separator/>
      </w:r>
    </w:p>
  </w:endnote>
  <w:endnote w:type="continuationSeparator" w:id="0">
    <w:p w:rsidR="00510CD2" w:rsidRDefault="00510CD2" w:rsidP="00BF29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0CD2" w:rsidRDefault="00510CD2" w:rsidP="00BF2911">
      <w:r>
        <w:separator/>
      </w:r>
    </w:p>
  </w:footnote>
  <w:footnote w:type="continuationSeparator" w:id="0">
    <w:p w:rsidR="00510CD2" w:rsidRDefault="00510CD2" w:rsidP="00BF29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A2B"/>
    <w:rsid w:val="003D5938"/>
    <w:rsid w:val="00510CD2"/>
    <w:rsid w:val="00B10A2B"/>
    <w:rsid w:val="00BF2911"/>
    <w:rsid w:val="11807745"/>
    <w:rsid w:val="41395866"/>
    <w:rsid w:val="50804CA1"/>
    <w:rsid w:val="554B00FD"/>
    <w:rsid w:val="567B6271"/>
    <w:rsid w:val="69270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D82A213-E207-4F30-A285-8A3BC49E3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FollowedHyperlink"/>
    <w:basedOn w:val="a0"/>
    <w:qFormat/>
    <w:rPr>
      <w:color w:val="41519A"/>
      <w:u w:val="none"/>
    </w:rPr>
  </w:style>
  <w:style w:type="character" w:styleId="a5">
    <w:name w:val="Emphasis"/>
    <w:basedOn w:val="a0"/>
    <w:qFormat/>
  </w:style>
  <w:style w:type="character" w:styleId="HTML">
    <w:name w:val="HTML Typewriter"/>
    <w:basedOn w:val="a0"/>
    <w:rPr>
      <w:b/>
      <w:color w:val="41519A"/>
      <w:sz w:val="21"/>
      <w:szCs w:val="21"/>
    </w:rPr>
  </w:style>
  <w:style w:type="character" w:styleId="a6">
    <w:name w:val="Hyperlink"/>
    <w:basedOn w:val="a0"/>
    <w:rPr>
      <w:color w:val="41519A"/>
      <w:u w:val="none"/>
    </w:rPr>
  </w:style>
  <w:style w:type="character" w:customStyle="1" w:styleId="psname">
    <w:name w:val="psname"/>
    <w:basedOn w:val="a0"/>
    <w:rPr>
      <w:color w:val="FF0000"/>
      <w:sz w:val="18"/>
      <w:szCs w:val="18"/>
    </w:rPr>
  </w:style>
  <w:style w:type="character" w:customStyle="1" w:styleId="bdsmore">
    <w:name w:val="bds_more"/>
    <w:basedOn w:val="a0"/>
    <w:qFormat/>
  </w:style>
  <w:style w:type="character" w:customStyle="1" w:styleId="bdsmore1">
    <w:name w:val="bds_more1"/>
    <w:basedOn w:val="a0"/>
    <w:qFormat/>
    <w:rPr>
      <w:rFonts w:ascii="宋体" w:eastAsia="宋体" w:hAnsi="宋体" w:cs="宋体" w:hint="eastAsia"/>
    </w:rPr>
  </w:style>
  <w:style w:type="character" w:customStyle="1" w:styleId="bdsmore2">
    <w:name w:val="bds_more2"/>
    <w:basedOn w:val="a0"/>
    <w:qFormat/>
  </w:style>
  <w:style w:type="character" w:customStyle="1" w:styleId="pssort">
    <w:name w:val="pssort"/>
    <w:basedOn w:val="a0"/>
    <w:qFormat/>
    <w:rPr>
      <w:color w:val="999999"/>
      <w:sz w:val="18"/>
      <w:szCs w:val="18"/>
    </w:rPr>
  </w:style>
  <w:style w:type="character" w:customStyle="1" w:styleId="bdsnopic">
    <w:name w:val="bds_nopic"/>
    <w:basedOn w:val="a0"/>
    <w:qFormat/>
  </w:style>
  <w:style w:type="character" w:customStyle="1" w:styleId="bdsnopic1">
    <w:name w:val="bds_nopic1"/>
    <w:basedOn w:val="a0"/>
    <w:qFormat/>
  </w:style>
  <w:style w:type="character" w:customStyle="1" w:styleId="bdsnopic2">
    <w:name w:val="bds_nopic2"/>
    <w:basedOn w:val="a0"/>
    <w:qFormat/>
  </w:style>
  <w:style w:type="character" w:customStyle="1" w:styleId="pshits">
    <w:name w:val="pshits"/>
    <w:basedOn w:val="a0"/>
    <w:qFormat/>
    <w:rPr>
      <w:color w:val="999999"/>
      <w:sz w:val="18"/>
      <w:szCs w:val="18"/>
    </w:rPr>
  </w:style>
  <w:style w:type="character" w:customStyle="1" w:styleId="psdate">
    <w:name w:val="psdate"/>
    <w:basedOn w:val="a0"/>
    <w:qFormat/>
    <w:rPr>
      <w:color w:val="999999"/>
      <w:sz w:val="18"/>
      <w:szCs w:val="18"/>
    </w:rPr>
  </w:style>
  <w:style w:type="character" w:customStyle="1" w:styleId="psreply">
    <w:name w:val="psreply"/>
    <w:basedOn w:val="a0"/>
    <w:qFormat/>
    <w:rPr>
      <w:color w:val="999999"/>
      <w:sz w:val="18"/>
      <w:szCs w:val="18"/>
    </w:rPr>
  </w:style>
  <w:style w:type="paragraph" w:styleId="a7">
    <w:name w:val="Balloon Text"/>
    <w:basedOn w:val="a"/>
    <w:link w:val="Char"/>
    <w:rsid w:val="003D5938"/>
    <w:rPr>
      <w:sz w:val="18"/>
      <w:szCs w:val="18"/>
    </w:rPr>
  </w:style>
  <w:style w:type="character" w:customStyle="1" w:styleId="Char">
    <w:name w:val="批注框文本 Char"/>
    <w:basedOn w:val="a0"/>
    <w:link w:val="a7"/>
    <w:rsid w:val="003D593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header"/>
    <w:basedOn w:val="a"/>
    <w:link w:val="Char0"/>
    <w:rsid w:val="00BF29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rsid w:val="00BF291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Char1"/>
    <w:rsid w:val="00BF29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rsid w:val="00BF291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wlm.com/lunwenfabiao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wlm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</Words>
  <Characters>408</Characters>
  <Application>Microsoft Office Word</Application>
  <DocSecurity>0</DocSecurity>
  <Lines>3</Lines>
  <Paragraphs>1</Paragraphs>
  <ScaleCrop>false</ScaleCrop>
  <Company>Microsoft</Company>
  <LinksUpToDate>false</LinksUpToDate>
  <CharactersWithSpaces>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2015-12-11T09:22:00Z</cp:lastPrinted>
  <dcterms:created xsi:type="dcterms:W3CDTF">2014-10-29T12:08:00Z</dcterms:created>
  <dcterms:modified xsi:type="dcterms:W3CDTF">2016-10-28T03:55:00Z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